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AB" w:rsidRPr="00185E83" w:rsidRDefault="008511AB" w:rsidP="00A60A83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185E83">
        <w:rPr>
          <w:rFonts w:ascii="Garamond" w:hAnsi="Garamond"/>
          <w:sz w:val="20"/>
          <w:szCs w:val="20"/>
        </w:rPr>
        <w:t xml:space="preserve">Kraków, dnia </w:t>
      </w:r>
      <w:r w:rsidR="00185E83" w:rsidRPr="00185E83">
        <w:rPr>
          <w:rFonts w:ascii="Garamond" w:hAnsi="Garamond"/>
          <w:sz w:val="20"/>
          <w:szCs w:val="20"/>
        </w:rPr>
        <w:t>09</w:t>
      </w:r>
      <w:r w:rsidR="002C0E79" w:rsidRPr="00185E83">
        <w:rPr>
          <w:rFonts w:ascii="Garamond" w:hAnsi="Garamond"/>
          <w:sz w:val="20"/>
          <w:szCs w:val="20"/>
        </w:rPr>
        <w:t>.0</w:t>
      </w:r>
      <w:r w:rsidR="00185E83" w:rsidRPr="00185E83">
        <w:rPr>
          <w:rFonts w:ascii="Garamond" w:hAnsi="Garamond"/>
          <w:sz w:val="20"/>
          <w:szCs w:val="20"/>
        </w:rPr>
        <w:t>7</w:t>
      </w:r>
      <w:r w:rsidR="002C0E79" w:rsidRPr="00185E83">
        <w:rPr>
          <w:rFonts w:ascii="Garamond" w:hAnsi="Garamond"/>
          <w:sz w:val="20"/>
          <w:szCs w:val="20"/>
        </w:rPr>
        <w:t>.202</w:t>
      </w:r>
      <w:r w:rsidR="00185E83" w:rsidRPr="00185E83">
        <w:rPr>
          <w:rFonts w:ascii="Garamond" w:hAnsi="Garamond"/>
          <w:sz w:val="20"/>
          <w:szCs w:val="20"/>
        </w:rPr>
        <w:t>5</w:t>
      </w:r>
      <w:r w:rsidR="002C0E79" w:rsidRPr="00185E83">
        <w:rPr>
          <w:rFonts w:ascii="Garamond" w:hAnsi="Garamond"/>
          <w:sz w:val="20"/>
          <w:szCs w:val="20"/>
        </w:rPr>
        <w:t xml:space="preserve"> roku</w:t>
      </w:r>
    </w:p>
    <w:p w:rsidR="008511AB" w:rsidRPr="00185E83" w:rsidRDefault="008511AB" w:rsidP="00A60A83">
      <w:pPr>
        <w:suppressAutoHyphens/>
        <w:spacing w:line="276" w:lineRule="auto"/>
        <w:jc w:val="both"/>
        <w:rPr>
          <w:rFonts w:ascii="Garamond" w:hAnsi="Garamond" w:cs="Garamond"/>
          <w:kern w:val="1"/>
          <w:sz w:val="20"/>
          <w:szCs w:val="20"/>
          <w:lang w:eastAsia="ar-SA"/>
        </w:rPr>
      </w:pPr>
    </w:p>
    <w:p w:rsidR="008511AB" w:rsidRPr="00185E83" w:rsidRDefault="008511AB" w:rsidP="00A60A83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185E83">
        <w:rPr>
          <w:rFonts w:ascii="Garamond" w:hAnsi="Garamond"/>
          <w:b/>
          <w:bCs/>
          <w:sz w:val="20"/>
          <w:szCs w:val="20"/>
        </w:rPr>
        <w:t>WSZYSCY KOGO TO DOTYCZY</w:t>
      </w:r>
    </w:p>
    <w:p w:rsidR="008511AB" w:rsidRPr="00185E83" w:rsidRDefault="008511AB" w:rsidP="00A60A83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185E83">
        <w:rPr>
          <w:rFonts w:ascii="Garamond" w:hAnsi="Garamond"/>
          <w:b/>
          <w:bCs/>
          <w:sz w:val="20"/>
          <w:szCs w:val="20"/>
        </w:rPr>
        <w:t>WYNIK POSTĘPOWANIA</w:t>
      </w:r>
    </w:p>
    <w:p w:rsidR="008511AB" w:rsidRPr="00185E83" w:rsidRDefault="008511AB" w:rsidP="00A60A83">
      <w:pPr>
        <w:pStyle w:val="Standard"/>
        <w:spacing w:line="276" w:lineRule="auto"/>
        <w:rPr>
          <w:rFonts w:ascii="Garamond" w:eastAsia="Garamond" w:hAnsi="Garamond" w:cs="Garamond"/>
          <w:b/>
          <w:bCs/>
          <w:sz w:val="20"/>
          <w:szCs w:val="20"/>
        </w:rPr>
      </w:pPr>
    </w:p>
    <w:p w:rsidR="008511AB" w:rsidRPr="00185E83" w:rsidRDefault="00CC1381" w:rsidP="00A60A83">
      <w:pPr>
        <w:pStyle w:val="Standard"/>
        <w:spacing w:line="276" w:lineRule="auto"/>
        <w:rPr>
          <w:rFonts w:ascii="Garamond" w:hAnsi="Garamond"/>
          <w:sz w:val="20"/>
          <w:szCs w:val="20"/>
        </w:rPr>
      </w:pPr>
      <w:r w:rsidRPr="00185E83">
        <w:rPr>
          <w:rFonts w:ascii="Garamond" w:eastAsia="Garamond" w:hAnsi="Garamond" w:cs="Garamond"/>
          <w:b/>
          <w:bCs/>
          <w:sz w:val="20"/>
          <w:szCs w:val="20"/>
        </w:rPr>
        <w:t>Sprawa nr:</w:t>
      </w:r>
      <w:r w:rsidRPr="00185E83">
        <w:rPr>
          <w:rFonts w:ascii="Garamond" w:hAnsi="Garamond"/>
          <w:sz w:val="20"/>
          <w:szCs w:val="20"/>
        </w:rPr>
        <w:t xml:space="preserve"> </w:t>
      </w:r>
      <w:r w:rsidR="00185E83" w:rsidRPr="00185E83">
        <w:rPr>
          <w:rFonts w:ascii="Garamond" w:eastAsia="Garamond" w:hAnsi="Garamond" w:cs="Garamond"/>
          <w:b/>
          <w:bCs/>
          <w:sz w:val="20"/>
          <w:szCs w:val="20"/>
        </w:rPr>
        <w:t>2</w:t>
      </w:r>
      <w:r w:rsidRPr="00185E83">
        <w:rPr>
          <w:rFonts w:ascii="Garamond" w:eastAsia="Garamond" w:hAnsi="Garamond" w:cs="Garamond"/>
          <w:b/>
          <w:bCs/>
          <w:sz w:val="20"/>
          <w:szCs w:val="20"/>
        </w:rPr>
        <w:t>/ZP/202</w:t>
      </w:r>
      <w:r w:rsidR="004C2463" w:rsidRPr="00185E83">
        <w:rPr>
          <w:rFonts w:ascii="Garamond" w:eastAsia="Garamond" w:hAnsi="Garamond" w:cs="Garamond"/>
          <w:b/>
          <w:bCs/>
          <w:sz w:val="20"/>
          <w:szCs w:val="20"/>
        </w:rPr>
        <w:t>5</w:t>
      </w:r>
    </w:p>
    <w:p w:rsidR="008511AB" w:rsidRPr="00185E83" w:rsidRDefault="008511AB" w:rsidP="00A60A83">
      <w:pPr>
        <w:suppressAutoHyphens/>
        <w:spacing w:line="276" w:lineRule="auto"/>
        <w:jc w:val="both"/>
        <w:rPr>
          <w:rFonts w:ascii="Garamond" w:hAnsi="Garamond" w:cs="Garamond"/>
          <w:kern w:val="1"/>
          <w:sz w:val="20"/>
          <w:szCs w:val="20"/>
          <w:lang w:eastAsia="ar-SA"/>
        </w:rPr>
      </w:pPr>
      <w:r w:rsidRPr="00185E83">
        <w:rPr>
          <w:rFonts w:ascii="Garamond" w:hAnsi="Garamond" w:cs="Garamond"/>
          <w:kern w:val="1"/>
          <w:sz w:val="20"/>
          <w:szCs w:val="20"/>
          <w:lang w:eastAsia="ar-SA"/>
        </w:rPr>
        <w:t>Szanowni Państwo,</w:t>
      </w:r>
    </w:p>
    <w:p w:rsidR="008511AB" w:rsidRPr="00185E83" w:rsidRDefault="008511AB" w:rsidP="00A60A83">
      <w:pPr>
        <w:suppressAutoHyphens/>
        <w:spacing w:line="276" w:lineRule="auto"/>
        <w:jc w:val="both"/>
        <w:rPr>
          <w:rFonts w:ascii="Garamond" w:hAnsi="Garamond" w:cs="Garamond"/>
          <w:kern w:val="1"/>
          <w:sz w:val="20"/>
          <w:szCs w:val="20"/>
          <w:lang w:eastAsia="ar-SA"/>
        </w:rPr>
      </w:pPr>
    </w:p>
    <w:p w:rsidR="008511AB" w:rsidRPr="00185E83" w:rsidRDefault="008511AB" w:rsidP="00A60A83">
      <w:pPr>
        <w:suppressAutoHyphens/>
        <w:spacing w:line="276" w:lineRule="auto"/>
        <w:ind w:right="539"/>
        <w:jc w:val="both"/>
        <w:rPr>
          <w:rFonts w:ascii="Garamond" w:eastAsia="SimSun" w:hAnsi="Garamond"/>
          <w:b/>
          <w:bCs/>
          <w:sz w:val="20"/>
          <w:szCs w:val="20"/>
          <w:lang w:eastAsia="zh-CN"/>
        </w:rPr>
      </w:pPr>
      <w:r w:rsidRPr="00185E83">
        <w:rPr>
          <w:rFonts w:ascii="Garamond" w:hAnsi="Garamond" w:cs="Garamond"/>
          <w:kern w:val="1"/>
          <w:sz w:val="20"/>
          <w:szCs w:val="20"/>
          <w:lang w:eastAsia="ar-SA"/>
        </w:rPr>
        <w:t xml:space="preserve">W sprawie ogłoszonego postępowania </w:t>
      </w:r>
      <w:r w:rsidR="00A60A83" w:rsidRPr="00185E83">
        <w:rPr>
          <w:rFonts w:ascii="Garamond" w:hAnsi="Garamond"/>
          <w:sz w:val="20"/>
          <w:szCs w:val="20"/>
        </w:rPr>
        <w:t>na</w:t>
      </w:r>
      <w:r w:rsidR="00A60A83" w:rsidRPr="00185E83">
        <w:rPr>
          <w:rFonts w:ascii="Garamond" w:eastAsia="SimSun" w:hAnsi="Garamond"/>
          <w:b/>
          <w:bCs/>
          <w:sz w:val="20"/>
          <w:szCs w:val="20"/>
          <w:lang w:eastAsia="zh-CN"/>
        </w:rPr>
        <w:t xml:space="preserve"> </w:t>
      </w:r>
      <w:r w:rsidR="00185E83" w:rsidRPr="00185E83">
        <w:rPr>
          <w:rFonts w:ascii="Garamond" w:hAnsi="Garamond" w:cs="Arial,Bold"/>
          <w:b/>
          <w:bCs/>
          <w:sz w:val="20"/>
          <w:szCs w:val="20"/>
        </w:rPr>
        <w:t>Prace remontowe dachu sali sportowej i przewiązki</w:t>
      </w:r>
      <w:r w:rsidR="00185E83" w:rsidRPr="00185E83">
        <w:rPr>
          <w:rFonts w:ascii="Garamond" w:eastAsia="Garamond" w:hAnsi="Garamond" w:cs="Garamond"/>
          <w:b/>
          <w:bCs/>
          <w:sz w:val="20"/>
          <w:szCs w:val="20"/>
        </w:rPr>
        <w:t xml:space="preserve"> </w:t>
      </w:r>
      <w:r w:rsidR="00185E83" w:rsidRPr="00185E83">
        <w:rPr>
          <w:rFonts w:ascii="Garamond" w:hAnsi="Garamond" w:cs="Arial,Bold"/>
          <w:b/>
          <w:bCs/>
          <w:sz w:val="20"/>
          <w:szCs w:val="20"/>
        </w:rPr>
        <w:t>Zespołu</w:t>
      </w:r>
      <w:r w:rsidR="00185E83" w:rsidRPr="00185E83">
        <w:rPr>
          <w:rFonts w:ascii="Garamond" w:hAnsi="Garamond"/>
          <w:b/>
          <w:bCs/>
          <w:sz w:val="20"/>
          <w:szCs w:val="20"/>
        </w:rPr>
        <w:t xml:space="preserve"> Szkół Odzieżowych nr 1 im. Stanisława Wyspiańskiego w Krakowie</w:t>
      </w:r>
      <w:r w:rsidRPr="00185E83">
        <w:rPr>
          <w:rFonts w:ascii="Garamond" w:hAnsi="Garamond" w:cs="Garamond"/>
          <w:kern w:val="1"/>
          <w:sz w:val="20"/>
          <w:szCs w:val="20"/>
          <w:lang w:eastAsia="ar-SA"/>
        </w:rPr>
        <w:t>, informuje, co następuje:</w:t>
      </w:r>
    </w:p>
    <w:p w:rsidR="008B5F65" w:rsidRPr="00185E83" w:rsidRDefault="008B5F65" w:rsidP="00A60A83">
      <w:pPr>
        <w:pStyle w:val="NormalnyWeb"/>
        <w:spacing w:before="0" w:beforeAutospacing="0" w:after="0" w:line="276" w:lineRule="auto"/>
        <w:rPr>
          <w:rFonts w:ascii="Garamond" w:hAnsi="Garamond"/>
          <w:sz w:val="20"/>
          <w:szCs w:val="20"/>
        </w:rPr>
      </w:pPr>
    </w:p>
    <w:p w:rsidR="00996037" w:rsidRPr="00185E83" w:rsidRDefault="00996037" w:rsidP="00A60A83">
      <w:pPr>
        <w:pStyle w:val="NormalnyWeb"/>
        <w:numPr>
          <w:ilvl w:val="0"/>
          <w:numId w:val="1"/>
        </w:numPr>
        <w:spacing w:before="0" w:beforeAutospacing="0" w:after="0" w:line="276" w:lineRule="auto"/>
        <w:ind w:left="0" w:firstLine="0"/>
        <w:rPr>
          <w:rFonts w:ascii="Garamond" w:hAnsi="Garamond"/>
          <w:sz w:val="20"/>
          <w:szCs w:val="20"/>
        </w:rPr>
      </w:pPr>
      <w:r w:rsidRPr="00185E83">
        <w:rPr>
          <w:rFonts w:ascii="Garamond" w:hAnsi="Garamond"/>
          <w:b/>
          <w:bCs/>
          <w:sz w:val="20"/>
          <w:szCs w:val="20"/>
        </w:rPr>
        <w:t>Wybrano następujące oferty:</w:t>
      </w:r>
    </w:p>
    <w:p w:rsidR="00996037" w:rsidRPr="00185E83" w:rsidRDefault="00996037" w:rsidP="00A60A83">
      <w:pPr>
        <w:pStyle w:val="Default"/>
        <w:spacing w:line="276" w:lineRule="auto"/>
        <w:rPr>
          <w:rFonts w:eastAsia="SimSun"/>
          <w:b/>
          <w:bCs/>
          <w:sz w:val="20"/>
          <w:szCs w:val="20"/>
          <w:lang w:eastAsia="ar-SA"/>
        </w:rPr>
      </w:pPr>
    </w:p>
    <w:p w:rsidR="004C2463" w:rsidRPr="00185E83" w:rsidRDefault="00FF751E" w:rsidP="00A60A83">
      <w:pPr>
        <w:spacing w:line="276" w:lineRule="auto"/>
        <w:rPr>
          <w:rFonts w:ascii="Garamond" w:eastAsia="SimSun" w:hAnsi="Garamond"/>
          <w:b/>
          <w:bCs/>
          <w:sz w:val="20"/>
          <w:szCs w:val="20"/>
          <w:lang w:eastAsia="ar-SA"/>
        </w:rPr>
      </w:pPr>
      <w:r w:rsidRPr="00185E83">
        <w:rPr>
          <w:rFonts w:ascii="Garamond" w:eastAsia="SimSun" w:hAnsi="Garamond"/>
          <w:b/>
          <w:bCs/>
          <w:sz w:val="20"/>
          <w:szCs w:val="20"/>
          <w:lang w:eastAsia="ar-SA"/>
        </w:rPr>
        <w:t>Oferta 0</w:t>
      </w:r>
      <w:r w:rsidR="00185E83" w:rsidRPr="00185E83">
        <w:rPr>
          <w:rFonts w:ascii="Garamond" w:eastAsia="SimSun" w:hAnsi="Garamond"/>
          <w:b/>
          <w:bCs/>
          <w:sz w:val="20"/>
          <w:szCs w:val="20"/>
          <w:lang w:eastAsia="ar-SA"/>
        </w:rPr>
        <w:t>1</w:t>
      </w:r>
      <w:r w:rsidRPr="00185E83">
        <w:rPr>
          <w:rFonts w:ascii="Garamond" w:eastAsia="SimSun" w:hAnsi="Garamond"/>
          <w:b/>
          <w:bCs/>
          <w:sz w:val="20"/>
          <w:szCs w:val="20"/>
          <w:lang w:eastAsia="ar-SA"/>
        </w:rPr>
        <w:t xml:space="preserve"> : </w:t>
      </w:r>
      <w:r w:rsidR="00185E83" w:rsidRPr="00AF4671">
        <w:rPr>
          <w:rFonts w:ascii="Garamond" w:hAnsi="Garamond"/>
          <w:sz w:val="20"/>
          <w:szCs w:val="20"/>
        </w:rPr>
        <w:t xml:space="preserve">,,Firma Handlowo-Usługowa BUDline Tomasz Szafrański”, gm. Brzesko, miejsc. Brzesko, ul. Wiejska, nr 125A, 32-800, </w:t>
      </w:r>
      <w:r w:rsidR="00185E83" w:rsidRPr="00882BD4">
        <w:rPr>
          <w:rFonts w:ascii="Garamond" w:hAnsi="Garamond"/>
          <w:sz w:val="20"/>
          <w:szCs w:val="20"/>
        </w:rPr>
        <w:t xml:space="preserve">Numer NIP </w:t>
      </w:r>
      <w:r w:rsidR="00185E83" w:rsidRPr="00AF4671">
        <w:rPr>
          <w:rFonts w:ascii="Garamond" w:hAnsi="Garamond"/>
          <w:sz w:val="20"/>
          <w:szCs w:val="20"/>
        </w:rPr>
        <w:t xml:space="preserve">– </w:t>
      </w:r>
      <w:r w:rsidR="00185E83" w:rsidRPr="00882BD4">
        <w:rPr>
          <w:rFonts w:ascii="Garamond" w:hAnsi="Garamond"/>
          <w:sz w:val="20"/>
          <w:szCs w:val="20"/>
        </w:rPr>
        <w:t>8691211085</w:t>
      </w:r>
      <w:r w:rsidR="00185E83" w:rsidRPr="00AF4671">
        <w:rPr>
          <w:rFonts w:ascii="Garamond" w:hAnsi="Garamond"/>
          <w:sz w:val="20"/>
          <w:szCs w:val="20"/>
        </w:rPr>
        <w:t xml:space="preserve">, </w:t>
      </w:r>
      <w:r w:rsidR="00185E83" w:rsidRPr="00882BD4">
        <w:rPr>
          <w:rFonts w:ascii="Garamond" w:hAnsi="Garamond"/>
          <w:sz w:val="20"/>
          <w:szCs w:val="20"/>
        </w:rPr>
        <w:t xml:space="preserve">Numer REGON </w:t>
      </w:r>
      <w:r w:rsidR="00185E83" w:rsidRPr="00AF4671">
        <w:rPr>
          <w:rFonts w:ascii="Garamond" w:hAnsi="Garamond"/>
          <w:sz w:val="20"/>
          <w:szCs w:val="20"/>
        </w:rPr>
        <w:t xml:space="preserve">– </w:t>
      </w:r>
      <w:r w:rsidR="00185E83" w:rsidRPr="00882BD4">
        <w:rPr>
          <w:rFonts w:ascii="Garamond" w:hAnsi="Garamond"/>
          <w:sz w:val="20"/>
          <w:szCs w:val="20"/>
        </w:rPr>
        <w:t>852710590</w:t>
      </w:r>
      <w:r w:rsidR="00185E83">
        <w:rPr>
          <w:rFonts w:ascii="Garamond" w:hAnsi="Garamond"/>
          <w:sz w:val="20"/>
          <w:szCs w:val="20"/>
        </w:rPr>
        <w:t>,</w:t>
      </w:r>
    </w:p>
    <w:p w:rsidR="004C2463" w:rsidRPr="00185E83" w:rsidRDefault="004C2463" w:rsidP="00A60A83">
      <w:pPr>
        <w:autoSpaceDE w:val="0"/>
        <w:autoSpaceDN w:val="0"/>
        <w:adjustRightInd w:val="0"/>
        <w:spacing w:line="276" w:lineRule="auto"/>
        <w:rPr>
          <w:rFonts w:ascii="Garamond" w:eastAsia="SimSun" w:hAnsi="Garamond"/>
          <w:sz w:val="20"/>
          <w:szCs w:val="20"/>
          <w:lang w:eastAsia="ar-SA"/>
        </w:rPr>
      </w:pPr>
    </w:p>
    <w:p w:rsidR="00996037" w:rsidRPr="00185E83" w:rsidRDefault="00996037" w:rsidP="00A60A83">
      <w:pPr>
        <w:autoSpaceDE w:val="0"/>
        <w:autoSpaceDN w:val="0"/>
        <w:adjustRightInd w:val="0"/>
        <w:spacing w:line="276" w:lineRule="auto"/>
        <w:rPr>
          <w:rFonts w:ascii="Garamond" w:eastAsia="SimSun" w:hAnsi="Garamond"/>
          <w:sz w:val="20"/>
          <w:szCs w:val="20"/>
          <w:lang w:eastAsia="ar-SA"/>
        </w:rPr>
      </w:pPr>
      <w:r w:rsidRPr="00185E83">
        <w:rPr>
          <w:rFonts w:ascii="Garamond" w:eastAsia="SimSun" w:hAnsi="Garamond"/>
          <w:sz w:val="20"/>
          <w:szCs w:val="20"/>
          <w:lang w:eastAsia="ar-SA"/>
        </w:rPr>
        <w:t xml:space="preserve">Ilość punktów według kryterium ceny – </w:t>
      </w:r>
      <w:r w:rsidR="00EE57D9" w:rsidRPr="00185E83">
        <w:rPr>
          <w:rFonts w:ascii="Garamond" w:eastAsia="SimSun" w:hAnsi="Garamond"/>
          <w:sz w:val="20"/>
          <w:szCs w:val="20"/>
          <w:lang w:eastAsia="ar-SA"/>
        </w:rPr>
        <w:t>6</w:t>
      </w:r>
      <w:r w:rsidRPr="00185E83">
        <w:rPr>
          <w:rFonts w:ascii="Garamond" w:eastAsia="SimSun" w:hAnsi="Garamond"/>
          <w:sz w:val="20"/>
          <w:szCs w:val="20"/>
          <w:lang w:eastAsia="ar-SA"/>
        </w:rPr>
        <w:t>0,00 pkt</w:t>
      </w:r>
    </w:p>
    <w:p w:rsidR="00EE57D9" w:rsidRPr="00185E83" w:rsidRDefault="00EE57D9" w:rsidP="00A60A83">
      <w:pPr>
        <w:suppressAutoHyphens/>
        <w:autoSpaceDN w:val="0"/>
        <w:spacing w:line="276" w:lineRule="auto"/>
        <w:jc w:val="both"/>
        <w:textAlignment w:val="baseline"/>
        <w:rPr>
          <w:rFonts w:ascii="Garamond" w:hAnsi="Garamond" w:cs="Garamond"/>
          <w:kern w:val="3"/>
          <w:sz w:val="20"/>
          <w:szCs w:val="20"/>
          <w:lang w:eastAsia="zh-CN"/>
        </w:rPr>
      </w:pPr>
      <w:r w:rsidRPr="00185E83">
        <w:rPr>
          <w:rFonts w:ascii="Garamond" w:hAnsi="Garamond" w:cs="Garamond"/>
          <w:kern w:val="3"/>
          <w:sz w:val="20"/>
          <w:szCs w:val="20"/>
          <w:lang w:eastAsia="zh-CN"/>
        </w:rPr>
        <w:t xml:space="preserve">Ilość punktów według kryterium </w:t>
      </w:r>
      <w:r w:rsidR="008511AB" w:rsidRPr="00185E83">
        <w:rPr>
          <w:rFonts w:ascii="Garamond" w:hAnsi="Garamond" w:cs="Garamond"/>
          <w:kern w:val="3"/>
          <w:sz w:val="20"/>
          <w:szCs w:val="20"/>
          <w:lang w:eastAsia="zh-CN"/>
        </w:rPr>
        <w:t>terminu gwarancji</w:t>
      </w:r>
      <w:r w:rsidRPr="00185E83">
        <w:rPr>
          <w:rFonts w:ascii="Garamond" w:hAnsi="Garamond" w:cs="Garamond"/>
          <w:kern w:val="3"/>
          <w:sz w:val="20"/>
          <w:szCs w:val="20"/>
          <w:lang w:eastAsia="zh-CN"/>
        </w:rPr>
        <w:t xml:space="preserve"> – 40 pkt </w:t>
      </w:r>
    </w:p>
    <w:p w:rsidR="00996037" w:rsidRPr="00185E83" w:rsidRDefault="00996037" w:rsidP="00A60A83">
      <w:pPr>
        <w:suppressAutoHyphens/>
        <w:autoSpaceDN w:val="0"/>
        <w:spacing w:line="276" w:lineRule="auto"/>
        <w:jc w:val="both"/>
        <w:textAlignment w:val="baseline"/>
        <w:rPr>
          <w:rFonts w:ascii="Garamond" w:eastAsia="Calibri" w:hAnsi="Garamond" w:cs="Calibri"/>
          <w:kern w:val="3"/>
          <w:sz w:val="20"/>
          <w:szCs w:val="20"/>
          <w:lang w:eastAsia="zh-CN"/>
        </w:rPr>
      </w:pPr>
      <w:r w:rsidRPr="00185E83">
        <w:rPr>
          <w:rFonts w:ascii="Garamond" w:eastAsia="Calibri" w:hAnsi="Garamond" w:cs="Calibri"/>
          <w:kern w:val="3"/>
          <w:sz w:val="20"/>
          <w:szCs w:val="20"/>
          <w:lang w:eastAsia="zh-CN"/>
        </w:rPr>
        <w:t>Razem – 100</w:t>
      </w:r>
      <w:r w:rsidR="00937F68" w:rsidRPr="00185E83">
        <w:rPr>
          <w:rFonts w:ascii="Garamond" w:eastAsia="Calibri" w:hAnsi="Garamond" w:cs="Calibri"/>
          <w:kern w:val="3"/>
          <w:sz w:val="20"/>
          <w:szCs w:val="20"/>
          <w:lang w:eastAsia="zh-CN"/>
        </w:rPr>
        <w:t>,00</w:t>
      </w:r>
      <w:r w:rsidRPr="00185E83">
        <w:rPr>
          <w:rFonts w:ascii="Garamond" w:eastAsia="Calibri" w:hAnsi="Garamond" w:cs="Calibri"/>
          <w:kern w:val="3"/>
          <w:sz w:val="20"/>
          <w:szCs w:val="20"/>
          <w:lang w:eastAsia="zh-CN"/>
        </w:rPr>
        <w:t xml:space="preserve"> pkt</w:t>
      </w:r>
    </w:p>
    <w:p w:rsidR="00996037" w:rsidRPr="00185E83" w:rsidRDefault="00996037" w:rsidP="00A60A83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</w:p>
    <w:p w:rsidR="00996037" w:rsidRPr="00185E83" w:rsidRDefault="00996037" w:rsidP="00A60A83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  <w:r w:rsidRPr="00185E83">
        <w:rPr>
          <w:rFonts w:ascii="Garamond" w:hAnsi="Garamond"/>
          <w:sz w:val="20"/>
          <w:szCs w:val="20"/>
        </w:rPr>
        <w:t>Uzasadnienie : Zamawiający zgodnie z art. 239 ust.1 w zw. z art. 253 ust. 1 ustawy wybiera najkorzystniejszą ofertę na podstawie kryteriów oceny ofert określonych w dokumentach zamówienia.</w:t>
      </w:r>
    </w:p>
    <w:p w:rsidR="00EE57D9" w:rsidRPr="00185E83" w:rsidRDefault="00EE57D9" w:rsidP="00A60A83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</w:p>
    <w:p w:rsidR="00EE57D9" w:rsidRPr="00185E83" w:rsidRDefault="00996037" w:rsidP="00A60A83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  <w:r w:rsidRPr="00185E83">
        <w:rPr>
          <w:rFonts w:ascii="Garamond" w:hAnsi="Garamond"/>
          <w:sz w:val="20"/>
          <w:szCs w:val="20"/>
        </w:rPr>
        <w:t>W niniejszym postępowaniu Zamawiający określił w SWZ następujące kryteria oceny ofert :</w:t>
      </w:r>
    </w:p>
    <w:p w:rsidR="00EE57D9" w:rsidRPr="00185E83" w:rsidRDefault="00EE57D9" w:rsidP="00A60A83">
      <w:pPr>
        <w:suppressAutoHyphens/>
        <w:autoSpaceDE w:val="0"/>
        <w:autoSpaceDN w:val="0"/>
        <w:spacing w:line="276" w:lineRule="auto"/>
        <w:textAlignment w:val="baseline"/>
        <w:rPr>
          <w:rFonts w:ascii="Garamond" w:eastAsia="Garamond-Bold" w:hAnsi="Garamond" w:cs="Garamond-Bold"/>
          <w:kern w:val="3"/>
          <w:sz w:val="20"/>
          <w:szCs w:val="20"/>
          <w:lang w:eastAsia="zh-CN"/>
        </w:rPr>
      </w:pPr>
      <w:r w:rsidRPr="00185E83">
        <w:rPr>
          <w:rFonts w:ascii="Garamond" w:eastAsia="Garamond-Bold" w:hAnsi="Garamond" w:cs="Garamond-Bold"/>
          <w:kern w:val="3"/>
          <w:sz w:val="20"/>
          <w:szCs w:val="20"/>
          <w:lang w:eastAsia="zh-CN"/>
        </w:rPr>
        <w:t>Cena brutto – 60 % znaczenia</w:t>
      </w:r>
    </w:p>
    <w:p w:rsidR="00EE57D9" w:rsidRPr="00185E83" w:rsidRDefault="00EE57D9" w:rsidP="00A60A83">
      <w:pPr>
        <w:suppressAutoHyphens/>
        <w:autoSpaceDN w:val="0"/>
        <w:spacing w:line="276" w:lineRule="auto"/>
        <w:jc w:val="both"/>
        <w:textAlignment w:val="baseline"/>
        <w:rPr>
          <w:rFonts w:ascii="Garamond" w:hAnsi="Garamond" w:cs="Garamond"/>
          <w:kern w:val="3"/>
          <w:sz w:val="20"/>
          <w:szCs w:val="20"/>
          <w:lang w:eastAsia="zh-CN"/>
        </w:rPr>
      </w:pPr>
      <w:r w:rsidRPr="00185E83">
        <w:rPr>
          <w:rFonts w:ascii="Garamond" w:hAnsi="Garamond" w:cs="Garamond"/>
          <w:kern w:val="3"/>
          <w:sz w:val="20"/>
          <w:szCs w:val="20"/>
          <w:lang w:eastAsia="zh-CN"/>
        </w:rPr>
        <w:t xml:space="preserve">Kryterium </w:t>
      </w:r>
      <w:r w:rsidR="008511AB" w:rsidRPr="00185E83">
        <w:rPr>
          <w:rFonts w:ascii="Garamond" w:hAnsi="Garamond" w:cs="Garamond"/>
          <w:kern w:val="3"/>
          <w:sz w:val="20"/>
          <w:szCs w:val="20"/>
          <w:lang w:eastAsia="zh-CN"/>
        </w:rPr>
        <w:t>termin gwarancji</w:t>
      </w:r>
      <w:r w:rsidRPr="00185E83">
        <w:rPr>
          <w:rFonts w:ascii="Garamond" w:hAnsi="Garamond" w:cs="Garamond"/>
          <w:kern w:val="3"/>
          <w:sz w:val="20"/>
          <w:szCs w:val="20"/>
          <w:lang w:eastAsia="zh-CN"/>
        </w:rPr>
        <w:t xml:space="preserve"> – 40 % znaczenia</w:t>
      </w:r>
    </w:p>
    <w:p w:rsidR="00EE57D9" w:rsidRPr="00185E83" w:rsidRDefault="00EE57D9" w:rsidP="00A60A83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</w:p>
    <w:p w:rsidR="00996037" w:rsidRPr="00185E83" w:rsidRDefault="00996037" w:rsidP="00A60A83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  <w:r w:rsidRPr="00185E83">
        <w:rPr>
          <w:rFonts w:ascii="Garamond" w:hAnsi="Garamond"/>
          <w:sz w:val="20"/>
          <w:szCs w:val="20"/>
        </w:rPr>
        <w:t>Oferta w/Wykonawcy uzyskała najwyższą liczbę punktów spośród wszystkich ofert niepodlegających odrzuceniu, nie stwierdzono także podstaw do wykluczenia.</w:t>
      </w:r>
    </w:p>
    <w:p w:rsidR="001550C1" w:rsidRPr="00185E83" w:rsidRDefault="001550C1" w:rsidP="00A60A83">
      <w:pPr>
        <w:spacing w:line="276" w:lineRule="auto"/>
        <w:jc w:val="right"/>
        <w:rPr>
          <w:rFonts w:ascii="Garamond" w:hAnsi="Garamond"/>
          <w:sz w:val="20"/>
          <w:szCs w:val="20"/>
        </w:rPr>
      </w:pPr>
      <w:bookmarkStart w:id="0" w:name="_Hlk95976740"/>
    </w:p>
    <w:p w:rsidR="00A60A83" w:rsidRPr="00185E83" w:rsidRDefault="00A60A83" w:rsidP="00A60A83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:rsidR="00553780" w:rsidRPr="00185E83" w:rsidRDefault="00553780" w:rsidP="00A60A83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:rsidR="00E61C74" w:rsidRPr="00185E83" w:rsidRDefault="00E61C74" w:rsidP="00A60A83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185E83">
        <w:rPr>
          <w:rFonts w:ascii="Garamond" w:hAnsi="Garamond"/>
          <w:sz w:val="20"/>
          <w:szCs w:val="20"/>
        </w:rPr>
        <w:t>Z poważaniem,</w:t>
      </w:r>
    </w:p>
    <w:bookmarkEnd w:id="0"/>
    <w:p w:rsidR="00996037" w:rsidRPr="00185E83" w:rsidRDefault="008511AB" w:rsidP="00A60A83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185E83">
        <w:rPr>
          <w:rFonts w:ascii="Garamond" w:hAnsi="Garamond"/>
          <w:sz w:val="20"/>
          <w:szCs w:val="20"/>
        </w:rPr>
        <w:t>Jarosław Kuć</w:t>
      </w:r>
    </w:p>
    <w:sectPr w:rsidR="00996037" w:rsidRPr="00185E83" w:rsidSect="00CC1381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090A"/>
    <w:multiLevelType w:val="hybridMultilevel"/>
    <w:tmpl w:val="252C71F4"/>
    <w:lvl w:ilvl="0" w:tplc="2EC6C6CA">
      <w:start w:val="1"/>
      <w:numFmt w:val="upperRoman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4ED742">
      <w:start w:val="1"/>
      <w:numFmt w:val="upperRoman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compat/>
  <w:rsids>
    <w:rsidRoot w:val="009C36EC"/>
    <w:rsid w:val="00013F2C"/>
    <w:rsid w:val="00045F26"/>
    <w:rsid w:val="000736C0"/>
    <w:rsid w:val="000B6665"/>
    <w:rsid w:val="00117337"/>
    <w:rsid w:val="001550C1"/>
    <w:rsid w:val="00171F6E"/>
    <w:rsid w:val="00185E83"/>
    <w:rsid w:val="001B705F"/>
    <w:rsid w:val="00201E17"/>
    <w:rsid w:val="0021662A"/>
    <w:rsid w:val="002C0E79"/>
    <w:rsid w:val="002D7F69"/>
    <w:rsid w:val="002F238B"/>
    <w:rsid w:val="00320B74"/>
    <w:rsid w:val="003B3F82"/>
    <w:rsid w:val="003B6DF7"/>
    <w:rsid w:val="003E7041"/>
    <w:rsid w:val="003E78E7"/>
    <w:rsid w:val="004204CB"/>
    <w:rsid w:val="00457734"/>
    <w:rsid w:val="004C2463"/>
    <w:rsid w:val="00516E0D"/>
    <w:rsid w:val="00553780"/>
    <w:rsid w:val="005547CB"/>
    <w:rsid w:val="005811FE"/>
    <w:rsid w:val="005A1866"/>
    <w:rsid w:val="005B5817"/>
    <w:rsid w:val="0067502C"/>
    <w:rsid w:val="006E1767"/>
    <w:rsid w:val="00716DE5"/>
    <w:rsid w:val="00741196"/>
    <w:rsid w:val="008511AB"/>
    <w:rsid w:val="00862854"/>
    <w:rsid w:val="00870D87"/>
    <w:rsid w:val="008B47AD"/>
    <w:rsid w:val="008B5F65"/>
    <w:rsid w:val="008F059B"/>
    <w:rsid w:val="00937F68"/>
    <w:rsid w:val="009522AD"/>
    <w:rsid w:val="00954625"/>
    <w:rsid w:val="00977DA5"/>
    <w:rsid w:val="00996037"/>
    <w:rsid w:val="009B000E"/>
    <w:rsid w:val="009C36EC"/>
    <w:rsid w:val="009E357D"/>
    <w:rsid w:val="00A60A83"/>
    <w:rsid w:val="00AA22CA"/>
    <w:rsid w:val="00BB0A43"/>
    <w:rsid w:val="00BE2BBC"/>
    <w:rsid w:val="00C73CB3"/>
    <w:rsid w:val="00C770B1"/>
    <w:rsid w:val="00CB3D25"/>
    <w:rsid w:val="00CC1381"/>
    <w:rsid w:val="00D00799"/>
    <w:rsid w:val="00D93BFD"/>
    <w:rsid w:val="00E43086"/>
    <w:rsid w:val="00E61C74"/>
    <w:rsid w:val="00EC7BA2"/>
    <w:rsid w:val="00ED3D16"/>
    <w:rsid w:val="00EE57D9"/>
    <w:rsid w:val="00EF3478"/>
    <w:rsid w:val="00F2193E"/>
    <w:rsid w:val="00F5120B"/>
    <w:rsid w:val="00F86E4C"/>
    <w:rsid w:val="00FA3977"/>
    <w:rsid w:val="00FE4431"/>
    <w:rsid w:val="00FF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96037"/>
    <w:pPr>
      <w:spacing w:before="100" w:beforeAutospacing="1" w:after="119"/>
    </w:pPr>
  </w:style>
  <w:style w:type="paragraph" w:customStyle="1" w:styleId="Textbody">
    <w:name w:val="Text body"/>
    <w:basedOn w:val="Normalny"/>
    <w:rsid w:val="00996037"/>
    <w:pPr>
      <w:suppressAutoHyphens/>
      <w:autoSpaceDN w:val="0"/>
      <w:spacing w:after="120" w:line="276" w:lineRule="auto"/>
      <w:textAlignment w:val="baseline"/>
    </w:pPr>
    <w:rPr>
      <w:rFonts w:ascii="Calibri" w:eastAsia="Calibri" w:hAnsi="Calibri"/>
      <w:kern w:val="3"/>
      <w:lang w:eastAsia="zh-CN" w:bidi="hi-IN"/>
    </w:rPr>
  </w:style>
  <w:style w:type="paragraph" w:customStyle="1" w:styleId="Default">
    <w:name w:val="Default"/>
    <w:rsid w:val="0099603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customStyle="1" w:styleId="Standard">
    <w:name w:val="Standard"/>
    <w:qFormat/>
    <w:rsid w:val="008511A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lang w:eastAsia="zh-CN"/>
    </w:rPr>
  </w:style>
  <w:style w:type="character" w:styleId="Uwydatnienie">
    <w:name w:val="Emphasis"/>
    <w:qFormat/>
    <w:rsid w:val="00CC1381"/>
    <w:rPr>
      <w:i/>
      <w:iCs/>
    </w:rPr>
  </w:style>
  <w:style w:type="paragraph" w:customStyle="1" w:styleId="ZnakZnakZnak">
    <w:name w:val="Znak Znak Znak"/>
    <w:basedOn w:val="Normalny"/>
    <w:rsid w:val="004C246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5wszk06</dc:creator>
  <cp:lastModifiedBy>mrozek.km@hotmail.com</cp:lastModifiedBy>
  <cp:revision>2</cp:revision>
  <dcterms:created xsi:type="dcterms:W3CDTF">2025-07-15T10:39:00Z</dcterms:created>
  <dcterms:modified xsi:type="dcterms:W3CDTF">2025-07-15T10:39:00Z</dcterms:modified>
</cp:coreProperties>
</file>