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FE5C" w14:textId="170E2C68" w:rsidR="008F0CE1" w:rsidRPr="00E047D2" w:rsidRDefault="008F0CE1" w:rsidP="008F0C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7D2">
        <w:rPr>
          <w:rFonts w:ascii="Times New Roman" w:hAnsi="Times New Roman" w:cs="Times New Roman"/>
          <w:b/>
          <w:bCs/>
          <w:sz w:val="28"/>
          <w:szCs w:val="28"/>
        </w:rPr>
        <w:t xml:space="preserve">Wymagania edukacyjne niezbędne do otrzymania poszczególnych śródrocznych i rocznych ocen klasyfikacyjnych </w:t>
      </w:r>
      <w:r w:rsidRPr="00E047D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z biologii w klasie </w:t>
      </w:r>
      <w:r w:rsidR="00B615E7" w:rsidRPr="00E047D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84407" w:rsidRPr="00E047D2">
        <w:rPr>
          <w:rFonts w:ascii="Times New Roman" w:hAnsi="Times New Roman" w:cs="Times New Roman"/>
          <w:b/>
          <w:bCs/>
          <w:sz w:val="28"/>
          <w:szCs w:val="28"/>
        </w:rPr>
        <w:t>LA i 1LB</w:t>
      </w:r>
      <w:r w:rsidRPr="00E047D2">
        <w:rPr>
          <w:rFonts w:ascii="Times New Roman" w:hAnsi="Times New Roman" w:cs="Times New Roman"/>
          <w:b/>
          <w:bCs/>
          <w:sz w:val="28"/>
          <w:szCs w:val="28"/>
        </w:rPr>
        <w:t xml:space="preserve">, zakres </w:t>
      </w:r>
      <w:r w:rsidR="00B615E7" w:rsidRPr="00E047D2">
        <w:rPr>
          <w:rFonts w:ascii="Times New Roman" w:hAnsi="Times New Roman" w:cs="Times New Roman"/>
          <w:b/>
          <w:bCs/>
          <w:sz w:val="28"/>
          <w:szCs w:val="28"/>
        </w:rPr>
        <w:t>rozszerzony</w:t>
      </w:r>
    </w:p>
    <w:p w14:paraId="21D6C466" w14:textId="77777777" w:rsidR="008F0CE1" w:rsidRPr="00CB6F9A" w:rsidRDefault="008F0CE1" w:rsidP="008F0CE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2681"/>
        <w:gridCol w:w="2690"/>
        <w:gridCol w:w="2680"/>
        <w:gridCol w:w="9"/>
        <w:gridCol w:w="2528"/>
        <w:gridCol w:w="52"/>
        <w:gridCol w:w="2798"/>
      </w:tblGrid>
      <w:tr w:rsidR="0072552F" w:rsidRPr="00CB6F9A" w14:paraId="67D49A72" w14:textId="77777777" w:rsidTr="00356B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40A4" w14:textId="77777777" w:rsidR="008F0CE1" w:rsidRPr="00CB6F9A" w:rsidRDefault="008F0C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B6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B2C5" w14:textId="77777777" w:rsidR="008F0CE1" w:rsidRPr="00CB6F9A" w:rsidRDefault="008F0C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dopuszczający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3A55" w14:textId="77777777" w:rsidR="008F0CE1" w:rsidRPr="00CB6F9A" w:rsidRDefault="008F0C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B801" w14:textId="77777777" w:rsidR="008F0CE1" w:rsidRPr="00CB6F9A" w:rsidRDefault="008F0C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dobry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D235" w14:textId="77777777" w:rsidR="008F0CE1" w:rsidRPr="00CB6F9A" w:rsidRDefault="008F0C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dobry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1EE8" w14:textId="77777777" w:rsidR="008F0CE1" w:rsidRPr="00CB6F9A" w:rsidRDefault="008F0C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celujący</w:t>
            </w:r>
          </w:p>
        </w:tc>
      </w:tr>
      <w:tr w:rsidR="008C2E13" w:rsidRPr="00CB6F9A" w14:paraId="59E3E009" w14:textId="77777777" w:rsidTr="00356B5F">
        <w:trPr>
          <w:trHeight w:val="12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0465" w14:textId="77777777" w:rsidR="008F0CE1" w:rsidRPr="00CB6F9A" w:rsidRDefault="008F0C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DD46" w14:textId="233FE2A4" w:rsidR="00FA091D" w:rsidRPr="00CB6F9A" w:rsidRDefault="00356B5F" w:rsidP="00FA0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A091D" w:rsidRPr="00CB6F9A">
              <w:rPr>
                <w:rFonts w:ascii="Times New Roman" w:hAnsi="Times New Roman" w:cs="Times New Roman"/>
                <w:sz w:val="20"/>
                <w:szCs w:val="20"/>
              </w:rPr>
              <w:t>ymienia etapy badań biologicznych</w:t>
            </w:r>
          </w:p>
          <w:p w14:paraId="4D536FA1" w14:textId="57347000" w:rsidR="008F0CE1" w:rsidRPr="00CB6F9A" w:rsidRDefault="008F0CE1" w:rsidP="00FA0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64A2" w14:textId="460DFBA3" w:rsidR="008F0CE1" w:rsidRPr="00CB6F9A" w:rsidRDefault="003D2056" w:rsidP="005F7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A091D"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kreśla problem badawczy, hipotezę 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58F8" w14:textId="54A55B15" w:rsidR="008F0CE1" w:rsidRPr="00CB6F9A" w:rsidRDefault="008F0C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EBD4" w14:textId="59669838" w:rsidR="008F0CE1" w:rsidRPr="00CB6F9A" w:rsidRDefault="008F0CE1" w:rsidP="00FA09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CD4E" w14:textId="77777777" w:rsidR="008F0CE1" w:rsidRPr="00CB6F9A" w:rsidRDefault="008F0C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FAD" w:rsidRPr="00CB6F9A" w14:paraId="24430651" w14:textId="77777777" w:rsidTr="00356B5F">
        <w:trPr>
          <w:trHeight w:val="98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1E6B" w14:textId="1CD1D8C5" w:rsidR="005F7FAD" w:rsidRPr="00CB6F9A" w:rsidRDefault="005F7FAD" w:rsidP="005F7F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EF4D" w14:textId="77777777" w:rsidR="005F7FAD" w:rsidRPr="00CB6F9A" w:rsidRDefault="005F7FAD" w:rsidP="00FA0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BE61" w14:textId="4FB6E282" w:rsidR="005F7FAD" w:rsidRPr="00CB6F9A" w:rsidRDefault="003D2056" w:rsidP="005F7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F7FAD" w:rsidRPr="00CB6F9A">
              <w:rPr>
                <w:rFonts w:ascii="Times New Roman" w:hAnsi="Times New Roman" w:cs="Times New Roman"/>
                <w:sz w:val="20"/>
                <w:szCs w:val="20"/>
              </w:rPr>
              <w:t>skazuje różnice miedzy obserwacją</w:t>
            </w:r>
          </w:p>
          <w:p w14:paraId="75156DA5" w14:textId="77777777" w:rsidR="005F7FAD" w:rsidRPr="00CB6F9A" w:rsidRDefault="005F7FAD" w:rsidP="005F7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a doświadczeniem</w:t>
            </w:r>
          </w:p>
          <w:p w14:paraId="16541D30" w14:textId="77777777" w:rsidR="005F7FAD" w:rsidRPr="00CB6F9A" w:rsidRDefault="005F7FAD" w:rsidP="00FA09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8777" w14:textId="08F104D0" w:rsidR="005F7FAD" w:rsidRPr="00CB6F9A" w:rsidRDefault="00AB43E5" w:rsidP="005F7F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07940" w:rsidRPr="00CB6F9A">
              <w:rPr>
                <w:rFonts w:ascii="Times New Roman" w:hAnsi="Times New Roman" w:cs="Times New Roman"/>
                <w:sz w:val="20"/>
                <w:szCs w:val="20"/>
              </w:rPr>
              <w:t>lanuje przykładową obserwację biologiczną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AF95" w14:textId="425BDE29" w:rsidR="005F7FAD" w:rsidRPr="00CB6F9A" w:rsidRDefault="00407940" w:rsidP="00FA09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Planuje, przeprowadza i dokumentuje obserwacje i doświadczenia biologiczne.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A852" w14:textId="77777777" w:rsidR="005F7FAD" w:rsidRPr="00CB6F9A" w:rsidRDefault="005F7F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1BC" w:rsidRPr="00CB6F9A" w14:paraId="52D82F87" w14:textId="77777777" w:rsidTr="00356B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8F2D" w14:textId="7C4FFB2B" w:rsidR="008F0CE1" w:rsidRPr="00CB6F9A" w:rsidRDefault="004079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81AB" w14:textId="7753CEAA" w:rsidR="008F0CE1" w:rsidRPr="00CB6F9A" w:rsidRDefault="00356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8706A" w:rsidRPr="00CB6F9A">
              <w:rPr>
                <w:rFonts w:ascii="Times New Roman" w:hAnsi="Times New Roman" w:cs="Times New Roman"/>
                <w:sz w:val="20"/>
                <w:szCs w:val="20"/>
              </w:rPr>
              <w:t>odaje nazwy elementów układu optycznego i układu mechanicznego mikroskopu optycznego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7049" w14:textId="043EDB22" w:rsidR="00D8706A" w:rsidRPr="00CB6F9A" w:rsidRDefault="003D2056" w:rsidP="00D87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8706A" w:rsidRPr="00CB6F9A">
              <w:rPr>
                <w:rFonts w:ascii="Times New Roman" w:hAnsi="Times New Roman" w:cs="Times New Roman"/>
                <w:sz w:val="20"/>
                <w:szCs w:val="20"/>
              </w:rPr>
              <w:t>ymienia cechy obrazu oglądanego w mikroskopie optycznym</w:t>
            </w:r>
          </w:p>
          <w:p w14:paraId="419CBD86" w14:textId="7F75AF85" w:rsidR="008F0CE1" w:rsidRPr="00CB6F9A" w:rsidRDefault="008F0C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4ADD" w14:textId="6363D19A" w:rsidR="005428CA" w:rsidRPr="00CB6F9A" w:rsidRDefault="00AB43E5" w:rsidP="00542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428CA" w:rsidRPr="00CB6F9A">
              <w:rPr>
                <w:rFonts w:ascii="Times New Roman" w:hAnsi="Times New Roman" w:cs="Times New Roman"/>
                <w:sz w:val="20"/>
                <w:szCs w:val="20"/>
              </w:rPr>
              <w:t>orównuje działanie mikroskopu optycznego</w:t>
            </w:r>
          </w:p>
          <w:p w14:paraId="351F89A8" w14:textId="1B1C5352" w:rsidR="008F0CE1" w:rsidRPr="00CB6F9A" w:rsidRDefault="005428CA" w:rsidP="00542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i mikroskopu elektronowego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B364" w14:textId="79597CED" w:rsidR="005428CA" w:rsidRPr="00CB6F9A" w:rsidRDefault="00AB43E5" w:rsidP="00542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428CA" w:rsidRPr="00CB6F9A">
              <w:rPr>
                <w:rFonts w:ascii="Times New Roman" w:hAnsi="Times New Roman" w:cs="Times New Roman"/>
                <w:sz w:val="20"/>
                <w:szCs w:val="20"/>
              </w:rPr>
              <w:t>yjaśnia różnicę</w:t>
            </w:r>
          </w:p>
          <w:p w14:paraId="5476C08B" w14:textId="77777777" w:rsidR="005428CA" w:rsidRPr="00CB6F9A" w:rsidRDefault="005428CA" w:rsidP="00542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 sposobie działania mikroskopów elektronowych: transmisyjnym</w:t>
            </w:r>
          </w:p>
          <w:p w14:paraId="0141F4F9" w14:textId="77777777" w:rsidR="005428CA" w:rsidRPr="00CB6F9A" w:rsidRDefault="005428CA" w:rsidP="00542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i skaningowym</w:t>
            </w:r>
          </w:p>
          <w:p w14:paraId="15F0D2EB" w14:textId="0582AD60" w:rsidR="008F0CE1" w:rsidRPr="00CB6F9A" w:rsidRDefault="005428CA" w:rsidP="00542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wykonuje samodzielnie preparaty mikroskopowe</w:t>
            </w:r>
          </w:p>
        </w:tc>
      </w:tr>
      <w:tr w:rsidR="0072552F" w:rsidRPr="00CB6F9A" w14:paraId="3A2284AB" w14:textId="77777777" w:rsidTr="00356B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23B0" w14:textId="3EFE1D55" w:rsidR="008F0CE1" w:rsidRPr="00CB6F9A" w:rsidRDefault="004079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97FB" w14:textId="70DED848" w:rsidR="0063772D" w:rsidRPr="00CB6F9A" w:rsidRDefault="00356B5F" w:rsidP="0063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63772D" w:rsidRPr="00CB6F9A">
              <w:rPr>
                <w:rFonts w:ascii="Times New Roman" w:hAnsi="Times New Roman" w:cs="Times New Roman"/>
                <w:sz w:val="20"/>
                <w:szCs w:val="20"/>
              </w:rPr>
              <w:t>lasyfikuje związki chemiczne na organiczne</w:t>
            </w:r>
          </w:p>
          <w:p w14:paraId="69116E0B" w14:textId="0B46956B" w:rsidR="0063772D" w:rsidRPr="00CB6F9A" w:rsidRDefault="0063772D" w:rsidP="0063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i nieorganiczne</w:t>
            </w:r>
            <w:r w:rsidR="003D2056" w:rsidRPr="00CB6F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414CA75" w14:textId="59CA51E8" w:rsidR="0063772D" w:rsidRPr="00CB6F9A" w:rsidRDefault="003D2056" w:rsidP="0063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3772D" w:rsidRPr="00CB6F9A">
              <w:rPr>
                <w:rFonts w:ascii="Times New Roman" w:hAnsi="Times New Roman" w:cs="Times New Roman"/>
                <w:sz w:val="20"/>
                <w:szCs w:val="20"/>
              </w:rPr>
              <w:t>ymienia związki budujące organizm</w:t>
            </w: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95514B2" w14:textId="66A0DB95" w:rsidR="0063772D" w:rsidRPr="00CB6F9A" w:rsidRDefault="0063772D" w:rsidP="0063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klasyfikuje pierwiastki na makroelementy</w:t>
            </w:r>
          </w:p>
          <w:p w14:paraId="2007B18E" w14:textId="77777777" w:rsidR="0063772D" w:rsidRPr="00CB6F9A" w:rsidRDefault="0063772D" w:rsidP="0063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i mikroelementy</w:t>
            </w:r>
          </w:p>
          <w:p w14:paraId="15F9E205" w14:textId="77777777" w:rsidR="008F0CE1" w:rsidRPr="00CB6F9A" w:rsidRDefault="008F0C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8A6D" w14:textId="3461649F" w:rsidR="0063772D" w:rsidRPr="00CB6F9A" w:rsidRDefault="003D2056" w:rsidP="0063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3772D"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mawia znaczenie wybranych makro- </w:t>
            </w:r>
          </w:p>
          <w:p w14:paraId="5DA162B6" w14:textId="175E0919" w:rsidR="008F0CE1" w:rsidRPr="00CB6F9A" w:rsidRDefault="0063772D" w:rsidP="006377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i mikroelementów</w:t>
            </w:r>
            <w:r w:rsidR="003D2056" w:rsidRPr="00CB6F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51E938C" w14:textId="0E22AB57" w:rsidR="00DA6AE7" w:rsidRPr="00CB6F9A" w:rsidRDefault="00DA6AE7" w:rsidP="00DA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omawia budowę cząsteczki wody</w:t>
            </w:r>
          </w:p>
          <w:p w14:paraId="2E608D72" w14:textId="5CA91542" w:rsidR="00DA6AE7" w:rsidRPr="00CB6F9A" w:rsidRDefault="00DA6AE7" w:rsidP="006377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4A98" w14:textId="22CAF55E" w:rsidR="00DA6AE7" w:rsidRPr="00CB6F9A" w:rsidRDefault="00AB43E5" w:rsidP="00DA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A6AE7" w:rsidRPr="00CB6F9A">
              <w:rPr>
                <w:rFonts w:ascii="Times New Roman" w:hAnsi="Times New Roman" w:cs="Times New Roman"/>
                <w:sz w:val="20"/>
                <w:szCs w:val="20"/>
              </w:rPr>
              <w:t>harakteryzuje właściwości fizykochemiczne wody</w:t>
            </w:r>
            <w:r w:rsidR="00407940" w:rsidRPr="00CB6F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91F07A9" w14:textId="735F9CBD" w:rsidR="008F0CE1" w:rsidRPr="00CB6F9A" w:rsidRDefault="00DA6AE7" w:rsidP="00DA6A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uzasadnia znaczenie soli mineralnych dla organizmów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6EBA" w14:textId="5989BC5B" w:rsidR="00DA6AE7" w:rsidRPr="00CB6F9A" w:rsidRDefault="00AB43E5" w:rsidP="00DA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A6AE7" w:rsidRPr="00CB6F9A">
              <w:rPr>
                <w:rFonts w:ascii="Times New Roman" w:hAnsi="Times New Roman" w:cs="Times New Roman"/>
                <w:sz w:val="20"/>
                <w:szCs w:val="20"/>
              </w:rPr>
              <w:t>ykazuje związek między budową cząsteczki wody</w:t>
            </w:r>
          </w:p>
          <w:p w14:paraId="61A49E06" w14:textId="77777777" w:rsidR="00DA6AE7" w:rsidRPr="00CB6F9A" w:rsidRDefault="00DA6AE7" w:rsidP="00DA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i właściwościami a jej rolą w organizmie</w:t>
            </w:r>
          </w:p>
          <w:p w14:paraId="4675AF8B" w14:textId="77777777" w:rsidR="008F0CE1" w:rsidRPr="00CB6F9A" w:rsidRDefault="008F0C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3679" w14:textId="77777777" w:rsidR="008F0CE1" w:rsidRPr="00CB6F9A" w:rsidRDefault="008F0C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FAD" w:rsidRPr="00CB6F9A" w14:paraId="584A219C" w14:textId="55D1916C" w:rsidTr="00356B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5D40" w14:textId="73244D55" w:rsidR="005F7FAD" w:rsidRPr="00CB6F9A" w:rsidRDefault="004079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1420" w14:textId="5DB9E4EB" w:rsidR="005F7FAD" w:rsidRPr="00CB6F9A" w:rsidRDefault="003D2056" w:rsidP="00581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F7FAD"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lasyfikuje sacharydy na monosacharydy, </w:t>
            </w:r>
            <w:proofErr w:type="spellStart"/>
            <w:r w:rsidR="005F7FAD" w:rsidRPr="00CB6F9A">
              <w:rPr>
                <w:rFonts w:ascii="Times New Roman" w:hAnsi="Times New Roman" w:cs="Times New Roman"/>
                <w:sz w:val="20"/>
                <w:szCs w:val="20"/>
              </w:rPr>
              <w:t>disacharydy</w:t>
            </w:r>
            <w:proofErr w:type="spellEnd"/>
          </w:p>
          <w:p w14:paraId="45D0F095" w14:textId="77777777" w:rsidR="005F7FAD" w:rsidRPr="00CB6F9A" w:rsidRDefault="005F7FAD" w:rsidP="00581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i polisacharydy oraz podaje nazwy ich przedstawicieli</w:t>
            </w:r>
          </w:p>
          <w:p w14:paraId="482E44E1" w14:textId="77777777" w:rsidR="005F7FAD" w:rsidRPr="00CB6F9A" w:rsidRDefault="005F7F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4368" w14:textId="5D39DDDA" w:rsidR="005F7FAD" w:rsidRPr="00CB6F9A" w:rsidRDefault="003D20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F7FAD"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ymienia właściwości mono-, </w:t>
            </w:r>
            <w:proofErr w:type="spellStart"/>
            <w:r w:rsidR="005F7FAD" w:rsidRPr="00CB6F9A">
              <w:rPr>
                <w:rFonts w:ascii="Times New Roman" w:hAnsi="Times New Roman" w:cs="Times New Roman"/>
                <w:sz w:val="20"/>
                <w:szCs w:val="20"/>
              </w:rPr>
              <w:t>oligoi</w:t>
            </w:r>
            <w:proofErr w:type="spellEnd"/>
            <w:r w:rsidR="005F7FAD"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 polisacharydów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B42F" w14:textId="38312143" w:rsidR="005F7FAD" w:rsidRPr="00CB6F9A" w:rsidRDefault="00AB43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7940" w:rsidRPr="00CB6F9A">
              <w:rPr>
                <w:rFonts w:ascii="Times New Roman" w:hAnsi="Times New Roman" w:cs="Times New Roman"/>
                <w:sz w:val="20"/>
                <w:szCs w:val="20"/>
              </w:rPr>
              <w:t>skazuje różnice między poszczególnymi monosacharydami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20EB" w14:textId="57583F7B" w:rsidR="005F7FAD" w:rsidRPr="00CB6F9A" w:rsidRDefault="00AB43E5" w:rsidP="005F7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5F7FAD" w:rsidRPr="00CB6F9A">
              <w:rPr>
                <w:rFonts w:ascii="Times New Roman" w:hAnsi="Times New Roman" w:cs="Times New Roman"/>
                <w:sz w:val="20"/>
                <w:szCs w:val="20"/>
              </w:rPr>
              <w:t>harakteryzuje</w:t>
            </w:r>
          </w:p>
          <w:p w14:paraId="6A10725A" w14:textId="01F975E4" w:rsidR="005F7FAD" w:rsidRPr="00CB6F9A" w:rsidRDefault="005F7FAD" w:rsidP="005F7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i porównuje budowę wybranych polisacharydów</w:t>
            </w:r>
            <w:r w:rsidR="00407940"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porównuje budowę chemiczną mono-,</w:t>
            </w:r>
          </w:p>
          <w:p w14:paraId="13FFCC00" w14:textId="77777777" w:rsidR="005F7FAD" w:rsidRPr="00CB6F9A" w:rsidRDefault="005F7FAD" w:rsidP="005F7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oligo</w:t>
            </w:r>
            <w:proofErr w:type="spellEnd"/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- i polisacharydów</w:t>
            </w:r>
          </w:p>
          <w:p w14:paraId="2C587340" w14:textId="41EB822C" w:rsidR="005F7FAD" w:rsidRPr="00CB6F9A" w:rsidRDefault="005F7F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C176" w14:textId="77777777" w:rsidR="005F7FAD" w:rsidRPr="00CB6F9A" w:rsidRDefault="005F7F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4C2" w:rsidRPr="00CB6F9A" w14:paraId="5449E406" w14:textId="77777777" w:rsidTr="00356B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42D4" w14:textId="6BCB8111" w:rsidR="001564C2" w:rsidRPr="00CB6F9A" w:rsidRDefault="001564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F53E" w14:textId="0FEE680F" w:rsidR="001564C2" w:rsidRPr="00CB6F9A" w:rsidRDefault="003D2056" w:rsidP="001C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1564C2" w:rsidRPr="00CB6F9A">
              <w:rPr>
                <w:rFonts w:ascii="Times New Roman" w:hAnsi="Times New Roman" w:cs="Times New Roman"/>
                <w:sz w:val="20"/>
                <w:szCs w:val="20"/>
              </w:rPr>
              <w:t>lasyfikuje lipidy ze względu na budowę cząsteczek,</w:t>
            </w:r>
          </w:p>
          <w:p w14:paraId="3182641F" w14:textId="41181487" w:rsidR="001564C2" w:rsidRPr="00CB6F9A" w:rsidRDefault="001564C2" w:rsidP="001C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podaje podstawowe znaczenie lipidów</w:t>
            </w:r>
          </w:p>
          <w:p w14:paraId="05287ABD" w14:textId="77777777" w:rsidR="001564C2" w:rsidRPr="00CB6F9A" w:rsidRDefault="001564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4F37" w14:textId="0DCCB454" w:rsidR="001564C2" w:rsidRPr="00CB6F9A" w:rsidRDefault="003D20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564C2" w:rsidRPr="00CB6F9A">
              <w:rPr>
                <w:rFonts w:ascii="Times New Roman" w:hAnsi="Times New Roman" w:cs="Times New Roman"/>
                <w:sz w:val="20"/>
                <w:szCs w:val="20"/>
              </w:rPr>
              <w:t>ymienia kryteria klasyfikacji lipidów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1A10" w14:textId="54B36B52" w:rsidR="001564C2" w:rsidRPr="00CB6F9A" w:rsidRDefault="00AB43E5" w:rsidP="001C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564C2" w:rsidRPr="00CB6F9A">
              <w:rPr>
                <w:rFonts w:ascii="Times New Roman" w:hAnsi="Times New Roman" w:cs="Times New Roman"/>
                <w:sz w:val="20"/>
                <w:szCs w:val="20"/>
              </w:rPr>
              <w:t>lanuje doświadczenie, którego celem jest wykrycie lipidów</w:t>
            </w:r>
          </w:p>
          <w:p w14:paraId="22E9B0C1" w14:textId="77777777" w:rsidR="001564C2" w:rsidRPr="00CB6F9A" w:rsidRDefault="001564C2" w:rsidP="001C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 nasionach słonecznika</w:t>
            </w:r>
          </w:p>
          <w:p w14:paraId="0360F7C8" w14:textId="1607F61B" w:rsidR="001564C2" w:rsidRPr="00CB6F9A" w:rsidRDefault="001564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E5E71" w14:textId="79FAB04C" w:rsidR="001564C2" w:rsidRPr="00CB6F9A" w:rsidRDefault="00AB43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564C2" w:rsidRPr="00CB6F9A">
              <w:rPr>
                <w:rFonts w:ascii="Times New Roman" w:hAnsi="Times New Roman" w:cs="Times New Roman"/>
                <w:sz w:val="20"/>
                <w:szCs w:val="20"/>
              </w:rPr>
              <w:t>yjaśnia związek między budową poszczególnych lipidów a funkcjami, jakie pełnią w organizmach</w:t>
            </w:r>
          </w:p>
        </w:tc>
      </w:tr>
      <w:tr w:rsidR="0072552F" w:rsidRPr="00CB6F9A" w14:paraId="63650430" w14:textId="77777777" w:rsidTr="00356B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A541" w14:textId="59BBBD6B" w:rsidR="008F0CE1" w:rsidRPr="00CB6F9A" w:rsidRDefault="001564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4701" w14:textId="4399123F" w:rsidR="008F0CE1" w:rsidRPr="00CB6F9A" w:rsidRDefault="003D20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564C2" w:rsidRPr="00CB6F9A">
              <w:rPr>
                <w:rFonts w:ascii="Times New Roman" w:hAnsi="Times New Roman" w:cs="Times New Roman"/>
                <w:sz w:val="20"/>
                <w:szCs w:val="20"/>
              </w:rPr>
              <w:t>ymienia różne rodzaje aminokwasów</w:t>
            </w:r>
          </w:p>
          <w:p w14:paraId="537977BE" w14:textId="421CED6C" w:rsidR="00C53E7A" w:rsidRPr="00CB6F9A" w:rsidRDefault="00C53E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omawia budowę białek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C109" w14:textId="1044615A" w:rsidR="00C53E7A" w:rsidRPr="00CB6F9A" w:rsidRDefault="003D20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53E7A" w:rsidRPr="00CB6F9A">
              <w:rPr>
                <w:rFonts w:ascii="Times New Roman" w:hAnsi="Times New Roman" w:cs="Times New Roman"/>
                <w:sz w:val="20"/>
                <w:szCs w:val="20"/>
              </w:rPr>
              <w:t>apisuje wzór ogólny aminokwasów</w:t>
            </w: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22017DB" w14:textId="2A578599" w:rsidR="008F0CE1" w:rsidRPr="00CB6F9A" w:rsidRDefault="001564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podaje kryteria klasyfikacji białek</w:t>
            </w:r>
            <w:r w:rsidR="003D2056" w:rsidRPr="00CB6F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3D6CE64" w14:textId="249E6607" w:rsidR="00C53E7A" w:rsidRPr="00CB6F9A" w:rsidRDefault="00C53E7A" w:rsidP="00C5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</w:t>
            </w:r>
            <w:r w:rsidRPr="00CB6F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koagulacja</w:t>
            </w:r>
          </w:p>
          <w:p w14:paraId="72B8B29C" w14:textId="77777777" w:rsidR="00C53E7A" w:rsidRPr="00CB6F9A" w:rsidRDefault="00C53E7A" w:rsidP="00C5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CB6F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denaturacja</w:t>
            </w:r>
          </w:p>
          <w:p w14:paraId="75F398A6" w14:textId="412EF955" w:rsidR="00C53E7A" w:rsidRPr="00CB6F9A" w:rsidRDefault="00C53E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EEC2" w14:textId="020B0171" w:rsidR="001564C2" w:rsidRPr="00CB6F9A" w:rsidRDefault="00707D47" w:rsidP="00156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564C2" w:rsidRPr="00CB6F9A">
              <w:rPr>
                <w:rFonts w:ascii="Times New Roman" w:hAnsi="Times New Roman" w:cs="Times New Roman"/>
                <w:sz w:val="20"/>
                <w:szCs w:val="20"/>
              </w:rPr>
              <w:t>odaje wpływ wybranych czynników fizykochemicznych na białka</w:t>
            </w:r>
            <w:r w:rsidR="00AB43E5" w:rsidRPr="00CB6F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F5B4A57" w14:textId="3C98D619" w:rsidR="001564C2" w:rsidRPr="00CB6F9A" w:rsidRDefault="001564C2" w:rsidP="00156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charakteryzuje struktury</w:t>
            </w:r>
          </w:p>
          <w:p w14:paraId="5C3FB87B" w14:textId="77777777" w:rsidR="001564C2" w:rsidRPr="00CB6F9A" w:rsidRDefault="001564C2" w:rsidP="00156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I, II-, III- i IV-rzędową</w:t>
            </w:r>
          </w:p>
          <w:p w14:paraId="1D341656" w14:textId="6C455DFF" w:rsidR="008F0CE1" w:rsidRPr="00CB6F9A" w:rsidRDefault="008F0C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0B9F" w14:textId="4CECFA4E" w:rsidR="00C53E7A" w:rsidRPr="00CB6F9A" w:rsidRDefault="00707D47" w:rsidP="00C5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53E7A" w:rsidRPr="00CB6F9A">
              <w:rPr>
                <w:rFonts w:ascii="Times New Roman" w:hAnsi="Times New Roman" w:cs="Times New Roman"/>
                <w:sz w:val="20"/>
                <w:szCs w:val="20"/>
              </w:rPr>
              <w:t>orównuje proces koagulacji i denaturacji białek oraz wskazuje ich znaczenie dla organizmów</w:t>
            </w:r>
          </w:p>
          <w:p w14:paraId="7249A8CC" w14:textId="16C88A5F" w:rsidR="008F0CE1" w:rsidRPr="00CB6F9A" w:rsidRDefault="008F0C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D758" w14:textId="06518FEC" w:rsidR="00C53E7A" w:rsidRPr="00CB6F9A" w:rsidRDefault="00707D47" w:rsidP="00C5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53E7A" w:rsidRPr="00CB6F9A">
              <w:rPr>
                <w:rFonts w:ascii="Times New Roman" w:hAnsi="Times New Roman" w:cs="Times New Roman"/>
                <w:sz w:val="20"/>
                <w:szCs w:val="20"/>
              </w:rPr>
              <w:t>ykazuje związek budowy białek z ich funkcjami w organizmie</w:t>
            </w:r>
            <w:r w:rsidR="00AB43E5"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EDD85DC" w14:textId="6807ED20" w:rsidR="008F0CE1" w:rsidRPr="00CB6F9A" w:rsidRDefault="00C53E7A" w:rsidP="00C5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 przeprowadza doświadczenie wpływu różnych substancji na właściwości białek</w:t>
            </w:r>
          </w:p>
        </w:tc>
      </w:tr>
      <w:tr w:rsidR="0072552F" w:rsidRPr="00CB6F9A" w14:paraId="327A9BC7" w14:textId="77777777" w:rsidTr="00356B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9947" w14:textId="243A3A65" w:rsidR="008F0CE1" w:rsidRPr="00CB6F9A" w:rsidRDefault="003022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F1B6" w14:textId="42EDA9CE" w:rsidR="0030220C" w:rsidRPr="00CB6F9A" w:rsidRDefault="003D2056" w:rsidP="00302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30220C" w:rsidRPr="00CB6F9A">
              <w:rPr>
                <w:rFonts w:ascii="Times New Roman" w:hAnsi="Times New Roman" w:cs="Times New Roman"/>
                <w:sz w:val="20"/>
                <w:szCs w:val="20"/>
              </w:rPr>
              <w:t>harakteryzuje budowę pojedynczego nukleotydu</w:t>
            </w:r>
          </w:p>
          <w:p w14:paraId="275CDD49" w14:textId="3298204C" w:rsidR="0030220C" w:rsidRPr="00CB6F9A" w:rsidRDefault="0030220C" w:rsidP="00302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DNA i RNA</w:t>
            </w:r>
            <w:r w:rsidR="003D2056" w:rsidRPr="00CB6F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92185EF" w14:textId="02D89C05" w:rsidR="0030220C" w:rsidRPr="00CB6F9A" w:rsidRDefault="0030220C" w:rsidP="00302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przedstawia rolę DNA i RNA</w:t>
            </w:r>
          </w:p>
          <w:p w14:paraId="092B0B98" w14:textId="169BFB4A" w:rsidR="008F0CE1" w:rsidRPr="00CB6F9A" w:rsidRDefault="008F0C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6EAE" w14:textId="5D9198C7" w:rsidR="008F0CE1" w:rsidRPr="00CB6F9A" w:rsidRDefault="003D20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0220C" w:rsidRPr="00CB6F9A">
              <w:rPr>
                <w:rFonts w:ascii="Times New Roman" w:hAnsi="Times New Roman" w:cs="Times New Roman"/>
                <w:sz w:val="20"/>
                <w:szCs w:val="20"/>
              </w:rPr>
              <w:t>yjaśnia, na czym polega komplementarność zasad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CC79" w14:textId="6C7026A8" w:rsidR="008F0CE1" w:rsidRPr="00CB6F9A" w:rsidRDefault="00707D4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0220C"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yjaśnia pojęcie </w:t>
            </w:r>
            <w:r w:rsidR="0030220C" w:rsidRPr="00CB6F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podwójna helisa</w:t>
            </w:r>
            <w:r w:rsidRPr="00CB6F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14:paraId="313910AE" w14:textId="2587DB51" w:rsidR="0030220C" w:rsidRPr="00CB6F9A" w:rsidRDefault="0030220C" w:rsidP="00302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przedstawia proces replikacji DNA</w:t>
            </w:r>
            <w:r w:rsidR="00707D47" w:rsidRPr="00CB6F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86AE658" w14:textId="7541AB10" w:rsidR="0030220C" w:rsidRPr="00CB6F9A" w:rsidRDefault="0030220C" w:rsidP="003022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rysuje schemat budowy nukleotydów DNA i RNA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B5B4" w14:textId="4EAEC56E" w:rsidR="008F0CE1" w:rsidRPr="00CB6F9A" w:rsidRDefault="00707D47" w:rsidP="00302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0220C" w:rsidRPr="00CB6F9A">
              <w:rPr>
                <w:rFonts w:ascii="Times New Roman" w:hAnsi="Times New Roman" w:cs="Times New Roman"/>
                <w:sz w:val="20"/>
                <w:szCs w:val="20"/>
              </w:rPr>
              <w:t>blicza procentową zawartość zasad azotowych w DNA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0DC8" w14:textId="2045D237" w:rsidR="0030220C" w:rsidRPr="00CB6F9A" w:rsidRDefault="00707D47" w:rsidP="00302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0220C" w:rsidRPr="00CB6F9A">
              <w:rPr>
                <w:rFonts w:ascii="Times New Roman" w:hAnsi="Times New Roman" w:cs="Times New Roman"/>
                <w:sz w:val="20"/>
                <w:szCs w:val="20"/>
              </w:rPr>
              <w:t>ozwiązuje zadania</w:t>
            </w:r>
          </w:p>
          <w:p w14:paraId="2AE69503" w14:textId="77777777" w:rsidR="0030220C" w:rsidRPr="00CB6F9A" w:rsidRDefault="0030220C" w:rsidP="00302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o wyższym stopniu trudności dotyczące zawartości zasad azotowych w cząsteczce</w:t>
            </w:r>
          </w:p>
          <w:p w14:paraId="572E9E45" w14:textId="6AEF6862" w:rsidR="008F0CE1" w:rsidRPr="00CB6F9A" w:rsidRDefault="0030220C" w:rsidP="003022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DNA</w:t>
            </w:r>
          </w:p>
        </w:tc>
      </w:tr>
      <w:tr w:rsidR="002721BC" w:rsidRPr="00CB6F9A" w14:paraId="3B350EF1" w14:textId="77777777" w:rsidTr="00356B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EB8D" w14:textId="1ECF2392" w:rsidR="008F0CE1" w:rsidRPr="00CB6F9A" w:rsidRDefault="00BB25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B42F" w14:textId="2F5AEF14" w:rsidR="00BB250C" w:rsidRPr="00CB6F9A" w:rsidRDefault="003D2056" w:rsidP="00BB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B250C"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yjaśnia pojęcia: </w:t>
            </w:r>
            <w:r w:rsidR="00BB250C" w:rsidRPr="00CB6F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komórka, organizm jednokomórkowy, organizmy wielokomórkowe, organizmy tkankowe, </w:t>
            </w:r>
          </w:p>
          <w:p w14:paraId="5941051E" w14:textId="1B7C1044" w:rsidR="00BB250C" w:rsidRPr="00CB6F9A" w:rsidRDefault="00BB250C" w:rsidP="00BB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wymienia przykłady komórek</w:t>
            </w:r>
          </w:p>
          <w:p w14:paraId="2E6E3846" w14:textId="77777777" w:rsidR="00BB250C" w:rsidRPr="00CB6F9A" w:rsidRDefault="00BB250C" w:rsidP="00BB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prokariotycznych</w:t>
            </w:r>
            <w:proofErr w:type="spellEnd"/>
          </w:p>
          <w:p w14:paraId="5571B03E" w14:textId="77777777" w:rsidR="00BB250C" w:rsidRPr="00CB6F9A" w:rsidRDefault="00BB250C" w:rsidP="00BB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i eukariotycznych</w:t>
            </w:r>
          </w:p>
          <w:p w14:paraId="187733ED" w14:textId="4521D77E" w:rsidR="008F0CE1" w:rsidRPr="00CB6F9A" w:rsidRDefault="008F0C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8ECA" w14:textId="2AF645C9" w:rsidR="00BB250C" w:rsidRPr="00CB6F9A" w:rsidRDefault="003D2056" w:rsidP="00BB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B250C" w:rsidRPr="00CB6F9A">
              <w:rPr>
                <w:rFonts w:ascii="Times New Roman" w:hAnsi="Times New Roman" w:cs="Times New Roman"/>
                <w:sz w:val="20"/>
                <w:szCs w:val="20"/>
              </w:rPr>
              <w:t>skazuje na rysunku i podaje nazwy struktur komórki</w:t>
            </w:r>
          </w:p>
          <w:p w14:paraId="2E948AAA" w14:textId="77777777" w:rsidR="00BB250C" w:rsidRPr="00CB6F9A" w:rsidRDefault="00BB250C" w:rsidP="00BB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prokariotycznej</w:t>
            </w:r>
            <w:proofErr w:type="spellEnd"/>
            <w:r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 i komórki eukariotycznej</w:t>
            </w:r>
          </w:p>
          <w:p w14:paraId="139866D7" w14:textId="5EA57419" w:rsidR="00BB250C" w:rsidRPr="00CB6F9A" w:rsidRDefault="003D2056" w:rsidP="00BB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B250C" w:rsidRPr="00CB6F9A">
              <w:rPr>
                <w:rFonts w:ascii="Times New Roman" w:hAnsi="Times New Roman" w:cs="Times New Roman"/>
                <w:sz w:val="20"/>
                <w:szCs w:val="20"/>
              </w:rPr>
              <w:t>ozróżnia komórki: zwierzęcą, roślinną, grzybową</w:t>
            </w:r>
          </w:p>
          <w:p w14:paraId="300FCB50" w14:textId="58ADF9BB" w:rsidR="008F0CE1" w:rsidRPr="00CB6F9A" w:rsidRDefault="00BB250C" w:rsidP="00BB25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prokariotyczną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8916" w14:textId="2AE06807" w:rsidR="008F0CE1" w:rsidRPr="00CB6F9A" w:rsidRDefault="00707D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BB250C" w:rsidRPr="00CB6F9A">
              <w:rPr>
                <w:rFonts w:ascii="Times New Roman" w:hAnsi="Times New Roman" w:cs="Times New Roman"/>
                <w:sz w:val="20"/>
                <w:szCs w:val="20"/>
              </w:rPr>
              <w:t>harakteryzuje funkcje struktur komórki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06B4" w14:textId="6BD03398" w:rsidR="008F0CE1" w:rsidRPr="00CB6F9A" w:rsidRDefault="00707D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B250C" w:rsidRPr="00CB6F9A">
              <w:rPr>
                <w:rFonts w:ascii="Times New Roman" w:hAnsi="Times New Roman" w:cs="Times New Roman"/>
                <w:sz w:val="20"/>
                <w:szCs w:val="20"/>
              </w:rPr>
              <w:t>ykazuje i omawia związek budowy komórki z pełnioną przez nią funkcją</w:t>
            </w:r>
          </w:p>
        </w:tc>
      </w:tr>
      <w:tr w:rsidR="002721BC" w:rsidRPr="00CB6F9A" w14:paraId="3FE1997E" w14:textId="77777777" w:rsidTr="00356B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0E96" w14:textId="33179734" w:rsidR="008F0CE1" w:rsidRPr="00CB6F9A" w:rsidRDefault="00076F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84EE" w14:textId="0B945868" w:rsidR="008F0CE1" w:rsidRPr="00CB6F9A" w:rsidRDefault="008F0C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F868" w14:textId="33B2DACF" w:rsidR="00076FD8" w:rsidRPr="00CB6F9A" w:rsidRDefault="003D2056" w:rsidP="00BB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B250C" w:rsidRPr="00CB6F9A">
              <w:rPr>
                <w:rFonts w:ascii="Times New Roman" w:hAnsi="Times New Roman" w:cs="Times New Roman"/>
                <w:sz w:val="20"/>
                <w:szCs w:val="20"/>
              </w:rPr>
              <w:t>ymienia i wskazuje składniki błon biologicznych</w:t>
            </w: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F5652E7" w14:textId="6F8111EF" w:rsidR="00BB250C" w:rsidRPr="00CB6F9A" w:rsidRDefault="00BB250C" w:rsidP="00BB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wymienia właściwości błon biologicznych</w:t>
            </w:r>
            <w:r w:rsidR="003D2056" w:rsidRPr="00CB6F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6E782CA" w14:textId="1536B8A5" w:rsidR="008F0CE1" w:rsidRPr="00CB6F9A" w:rsidRDefault="00BB250C" w:rsidP="00BB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 wymienia podstawowe funkcje błon biologicznych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9438" w14:textId="54887C03" w:rsidR="00076FD8" w:rsidRPr="00CB6F9A" w:rsidRDefault="00707D47" w:rsidP="00076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76FD8" w:rsidRPr="00CB6F9A">
              <w:rPr>
                <w:rFonts w:ascii="Times New Roman" w:hAnsi="Times New Roman" w:cs="Times New Roman"/>
                <w:sz w:val="20"/>
                <w:szCs w:val="20"/>
              </w:rPr>
              <w:t>mawia model budowy błony biologicznej</w:t>
            </w: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A91618A" w14:textId="5ACF0F3D" w:rsidR="008F0CE1" w:rsidRPr="00CB6F9A" w:rsidRDefault="00707D47" w:rsidP="00076F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6FD8" w:rsidRPr="00CB6F9A">
              <w:rPr>
                <w:rFonts w:ascii="Times New Roman" w:hAnsi="Times New Roman" w:cs="Times New Roman"/>
                <w:sz w:val="20"/>
                <w:szCs w:val="20"/>
              </w:rPr>
              <w:t>ymienia funkcje białek i lipidów błonowych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9278" w14:textId="778B3AF0" w:rsidR="00076FD8" w:rsidRPr="00CB6F9A" w:rsidRDefault="00707D47" w:rsidP="00076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6FD8" w:rsidRPr="00CB6F9A">
              <w:rPr>
                <w:rFonts w:ascii="Times New Roman" w:hAnsi="Times New Roman" w:cs="Times New Roman"/>
                <w:sz w:val="20"/>
                <w:szCs w:val="20"/>
              </w:rPr>
              <w:t>ykazuje związek budowy błony</w:t>
            </w:r>
          </w:p>
          <w:p w14:paraId="1657C307" w14:textId="3DCDC489" w:rsidR="008F0CE1" w:rsidRPr="00CB6F9A" w:rsidRDefault="00076FD8" w:rsidP="00076F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z pełnionymi przez nią funkcjami</w:t>
            </w:r>
          </w:p>
        </w:tc>
      </w:tr>
      <w:tr w:rsidR="008C2E13" w:rsidRPr="00CB6F9A" w14:paraId="02D49CD6" w14:textId="2C024C70" w:rsidTr="00356B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4838" w14:textId="3254825E" w:rsidR="008C2E13" w:rsidRPr="00CB6F9A" w:rsidRDefault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7732" w14:textId="688E7FC2" w:rsidR="008C2E13" w:rsidRPr="00CB6F9A" w:rsidRDefault="003D2056" w:rsidP="00076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C2E13"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yjaśnia pojęcia: </w:t>
            </w:r>
            <w:r w:rsidR="008C2E13" w:rsidRPr="00CB6F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osmoza, turgor, plazmoliza, deplazmoliza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BE16" w14:textId="3F824690" w:rsidR="008C2E13" w:rsidRPr="00CB6F9A" w:rsidRDefault="003D2056" w:rsidP="00076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C2E13" w:rsidRPr="00CB6F9A">
              <w:rPr>
                <w:rFonts w:ascii="Times New Roman" w:hAnsi="Times New Roman" w:cs="Times New Roman"/>
                <w:sz w:val="20"/>
                <w:szCs w:val="20"/>
              </w:rPr>
              <w:t>ymienia rodzaje transportu przez błony (dyfuzja prosta</w:t>
            </w:r>
          </w:p>
          <w:p w14:paraId="66E74634" w14:textId="77777777" w:rsidR="008C2E13" w:rsidRPr="00CB6F9A" w:rsidRDefault="008C2E13" w:rsidP="00076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i dyfuzja wspomagana, transport aktywny, endocytoza i </w:t>
            </w:r>
            <w:proofErr w:type="spellStart"/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egzocytoza</w:t>
            </w:r>
            <w:proofErr w:type="spellEnd"/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5866D63" w14:textId="3965124C" w:rsidR="008C2E13" w:rsidRPr="00CB6F9A" w:rsidRDefault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FE39" w14:textId="3913BB10" w:rsidR="008C2E13" w:rsidRPr="00CB6F9A" w:rsidRDefault="00707D47" w:rsidP="00076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C2E13" w:rsidRPr="00CB6F9A">
              <w:rPr>
                <w:rFonts w:ascii="Times New Roman" w:hAnsi="Times New Roman" w:cs="Times New Roman"/>
                <w:sz w:val="20"/>
                <w:szCs w:val="20"/>
              </w:rPr>
              <w:t>yjaśnia różnicę między transportem biernym</w:t>
            </w:r>
          </w:p>
          <w:p w14:paraId="191972ED" w14:textId="44FC2150" w:rsidR="008C2E13" w:rsidRPr="00CB6F9A" w:rsidRDefault="008C2E13" w:rsidP="00076F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a transportem czynnym</w:t>
            </w:r>
            <w:r w:rsidR="00707D47" w:rsidRPr="00CB6F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D9A0058" w14:textId="77777777" w:rsidR="008C2E13" w:rsidRPr="00CB6F9A" w:rsidRDefault="008C2E13" w:rsidP="008C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przedstawia skutki umieszczenia komórki roślinnej oraz komórki zwierzęcej w roztworach: hipotonicznym, izotonicznym</w:t>
            </w:r>
          </w:p>
          <w:p w14:paraId="411F5FF5" w14:textId="380BEA0A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hipertonicznym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108B" w14:textId="12E9D876" w:rsidR="008C2E13" w:rsidRPr="00CB6F9A" w:rsidRDefault="00707D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8C2E13" w:rsidRPr="00CB6F9A">
              <w:rPr>
                <w:rFonts w:ascii="Times New Roman" w:hAnsi="Times New Roman" w:cs="Times New Roman"/>
                <w:sz w:val="20"/>
                <w:szCs w:val="20"/>
              </w:rPr>
              <w:t>yjaśnia, dlaczego błona biologiczna jest selektywnie przepuszczalna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2247" w14:textId="77777777" w:rsidR="008C2E13" w:rsidRPr="00CB6F9A" w:rsidRDefault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E13" w:rsidRPr="00CB6F9A" w14:paraId="77357191" w14:textId="77777777" w:rsidTr="00356B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666E" w14:textId="009EB092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55A4" w14:textId="2DA3EBB2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Wymienia elementy budowy jądra komórkowego. Rozróżnia pojęcia </w:t>
            </w:r>
            <w:r w:rsidRPr="00CB6F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chromosom i chromatyna.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5097" w14:textId="47368651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Rozpoznaje na rysunku, schemacie poszczególne elementy jądra. Rysuje i opisuje budowę chromosomu.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8CCC" w14:textId="7B0734C0" w:rsidR="008C2E13" w:rsidRPr="00CB6F9A" w:rsidRDefault="00707D47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C2E13" w:rsidRPr="00CB6F9A">
              <w:rPr>
                <w:rFonts w:ascii="Times New Roman" w:hAnsi="Times New Roman" w:cs="Times New Roman"/>
                <w:sz w:val="20"/>
                <w:szCs w:val="20"/>
              </w:rPr>
              <w:t>ymienia i identyfikuje kolejne etapy upakowania DNA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1462" w14:textId="5EFBD19A" w:rsidR="009C75CD" w:rsidRPr="00CB6F9A" w:rsidRDefault="00707D47" w:rsidP="009C7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C75CD" w:rsidRPr="00CB6F9A">
              <w:rPr>
                <w:rFonts w:ascii="Times New Roman" w:hAnsi="Times New Roman" w:cs="Times New Roman"/>
                <w:sz w:val="20"/>
                <w:szCs w:val="20"/>
              </w:rPr>
              <w:t>zasadnia znaczenie upakowania DNA</w:t>
            </w:r>
          </w:p>
          <w:p w14:paraId="46FAEA83" w14:textId="77777777" w:rsidR="009C75CD" w:rsidRPr="00CB6F9A" w:rsidRDefault="009C75CD" w:rsidP="009C7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 jądrze komórkowym</w:t>
            </w:r>
          </w:p>
          <w:p w14:paraId="224FE6E9" w14:textId="77777777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1CB8" w14:textId="1D6E0F5B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E13" w:rsidRPr="00CB6F9A" w14:paraId="32545FC7" w14:textId="77777777" w:rsidTr="00356B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C6C1" w14:textId="551C9A40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75CD" w:rsidRPr="00CB6F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2F0A" w14:textId="4383F41C" w:rsidR="009C75CD" w:rsidRPr="00CB6F9A" w:rsidRDefault="003D2056" w:rsidP="009C7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C75CD"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odaje funkcje </w:t>
            </w:r>
            <w:proofErr w:type="spellStart"/>
            <w:r w:rsidR="009C75CD" w:rsidRPr="00CB6F9A">
              <w:rPr>
                <w:rFonts w:ascii="Times New Roman" w:hAnsi="Times New Roman" w:cs="Times New Roman"/>
                <w:sz w:val="20"/>
                <w:szCs w:val="20"/>
              </w:rPr>
              <w:t>cytozolu</w:t>
            </w:r>
            <w:proofErr w:type="spellEnd"/>
          </w:p>
          <w:p w14:paraId="7A9FB659" w14:textId="118614EE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F6F1" w14:textId="58E52A12" w:rsidR="009C75CD" w:rsidRPr="00CB6F9A" w:rsidRDefault="003D2056" w:rsidP="009C7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C75CD"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odaje składniki </w:t>
            </w:r>
            <w:proofErr w:type="spellStart"/>
            <w:r w:rsidR="009C75CD" w:rsidRPr="00CB6F9A">
              <w:rPr>
                <w:rFonts w:ascii="Times New Roman" w:hAnsi="Times New Roman" w:cs="Times New Roman"/>
                <w:sz w:val="20"/>
                <w:szCs w:val="20"/>
              </w:rPr>
              <w:t>cytozolu</w:t>
            </w:r>
            <w:proofErr w:type="spellEnd"/>
          </w:p>
          <w:p w14:paraId="5C23652C" w14:textId="333C006C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F4A6" w14:textId="06A45119" w:rsidR="009C75CD" w:rsidRPr="00CB6F9A" w:rsidRDefault="00707D47" w:rsidP="009C7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C75CD" w:rsidRPr="00CB6F9A">
              <w:rPr>
                <w:rFonts w:ascii="Times New Roman" w:hAnsi="Times New Roman" w:cs="Times New Roman"/>
                <w:sz w:val="20"/>
                <w:szCs w:val="20"/>
              </w:rPr>
              <w:t>ymienia elementy</w:t>
            </w:r>
          </w:p>
          <w:p w14:paraId="70C03977" w14:textId="77777777" w:rsidR="009C75CD" w:rsidRPr="00CB6F9A" w:rsidRDefault="009C75CD" w:rsidP="009C7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cytoszkieletu</w:t>
            </w:r>
            <w:proofErr w:type="spellEnd"/>
            <w:r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 i ich funkcje</w:t>
            </w:r>
          </w:p>
          <w:p w14:paraId="54ED381A" w14:textId="2794BFE8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DDD7" w14:textId="59B82183" w:rsidR="009C75CD" w:rsidRPr="00CB6F9A" w:rsidRDefault="00707D47" w:rsidP="009C7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C75CD" w:rsidRPr="00CB6F9A">
              <w:rPr>
                <w:rFonts w:ascii="Times New Roman" w:hAnsi="Times New Roman" w:cs="Times New Roman"/>
                <w:sz w:val="20"/>
                <w:szCs w:val="20"/>
              </w:rPr>
              <w:t>yjaśnia związek budowy z funkcją składników</w:t>
            </w:r>
          </w:p>
          <w:p w14:paraId="2B8E2599" w14:textId="58ABB9E8" w:rsidR="008C2E13" w:rsidRPr="00CB6F9A" w:rsidRDefault="00707D47" w:rsidP="009C75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C75CD" w:rsidRPr="00CB6F9A">
              <w:rPr>
                <w:rFonts w:ascii="Times New Roman" w:hAnsi="Times New Roman" w:cs="Times New Roman"/>
                <w:sz w:val="20"/>
                <w:szCs w:val="20"/>
              </w:rPr>
              <w:t>ytoszkieletu</w:t>
            </w:r>
            <w:proofErr w:type="spellEnd"/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8EC1" w14:textId="77777777" w:rsidR="008C2E13" w:rsidRPr="00CB6F9A" w:rsidRDefault="008C2E13" w:rsidP="009C75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E13" w:rsidRPr="00CB6F9A" w14:paraId="32124EB3" w14:textId="77777777" w:rsidTr="00356B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21B8" w14:textId="17464486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B5F" w:rsidRPr="00CB6F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742B" w14:textId="70A5C1B1" w:rsidR="008C2E13" w:rsidRPr="00CB6F9A" w:rsidRDefault="003D2056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C75CD" w:rsidRPr="00CB6F9A">
              <w:rPr>
                <w:rFonts w:ascii="Times New Roman" w:hAnsi="Times New Roman" w:cs="Times New Roman"/>
                <w:sz w:val="20"/>
                <w:szCs w:val="20"/>
              </w:rPr>
              <w:t>ymienia organelle komórki eukariotycznej otoczone dwiema błonami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377E" w14:textId="08514A1F" w:rsidR="009C75CD" w:rsidRPr="00CB6F9A" w:rsidRDefault="003D2056" w:rsidP="009C7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C75CD" w:rsidRPr="00CB6F9A">
              <w:rPr>
                <w:rFonts w:ascii="Times New Roman" w:hAnsi="Times New Roman" w:cs="Times New Roman"/>
                <w:sz w:val="20"/>
                <w:szCs w:val="20"/>
              </w:rPr>
              <w:t>pisuje budowę mitochondriów</w:t>
            </w: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979E332" w14:textId="31953199" w:rsidR="009C75CD" w:rsidRPr="00CB6F9A" w:rsidRDefault="009C75CD" w:rsidP="009C7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podaje funkcje mitochondriów</w:t>
            </w:r>
            <w:r w:rsidR="003D2056" w:rsidRPr="00CB6F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40DC9E9" w14:textId="439C861C" w:rsidR="009C75CD" w:rsidRPr="00CB6F9A" w:rsidRDefault="009C75CD" w:rsidP="009C7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wymienia funkcje plastydów</w:t>
            </w:r>
            <w:r w:rsidR="003D2056" w:rsidRPr="00CB6F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007B3D5" w14:textId="6738B898" w:rsidR="009C75CD" w:rsidRPr="00CB6F9A" w:rsidRDefault="009C75CD" w:rsidP="009C7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wymienia rodzaje plastydów</w:t>
            </w:r>
          </w:p>
          <w:p w14:paraId="5A6A9E24" w14:textId="401B5D04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66D2" w14:textId="155F2184" w:rsidR="00492585" w:rsidRPr="00CB6F9A" w:rsidRDefault="00492585" w:rsidP="00492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przedstawia założenia teorii</w:t>
            </w:r>
          </w:p>
          <w:p w14:paraId="4741A31E" w14:textId="16DC4D1F" w:rsidR="008C2E13" w:rsidRPr="00CB6F9A" w:rsidRDefault="00492585" w:rsidP="004925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endosymbiozy</w:t>
            </w:r>
            <w:proofErr w:type="spellEnd"/>
            <w:r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 i wyjaśnia, dlaczego mitochondria i plastydy nazywa się organellami półautonomicznymi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96D1" w14:textId="77777777" w:rsidR="00492585" w:rsidRPr="00CB6F9A" w:rsidRDefault="00492585" w:rsidP="00492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przedstawia argumenty przemawiające</w:t>
            </w:r>
          </w:p>
          <w:p w14:paraId="4C038486" w14:textId="77777777" w:rsidR="00492585" w:rsidRPr="00CB6F9A" w:rsidRDefault="00492585" w:rsidP="00492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proofErr w:type="spellStart"/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endosymbiotycznym</w:t>
            </w:r>
            <w:proofErr w:type="spellEnd"/>
            <w:r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 pochodzeniem mitochondriów</w:t>
            </w:r>
          </w:p>
          <w:p w14:paraId="0ADB9B03" w14:textId="3DFFF626" w:rsidR="008C2E13" w:rsidRPr="00CB6F9A" w:rsidRDefault="00492585" w:rsidP="004925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i plastydów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8753" w14:textId="77777777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E13" w:rsidRPr="00CB6F9A" w14:paraId="2CF94300" w14:textId="77777777" w:rsidTr="00356B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F0D0" w14:textId="34D46A2C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B5F" w:rsidRPr="00CB6F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E70F" w14:textId="2574AF75" w:rsidR="00492585" w:rsidRPr="00CB6F9A" w:rsidRDefault="003D2056" w:rsidP="00492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92585" w:rsidRPr="00CB6F9A">
              <w:rPr>
                <w:rFonts w:ascii="Times New Roman" w:hAnsi="Times New Roman" w:cs="Times New Roman"/>
                <w:sz w:val="20"/>
                <w:szCs w:val="20"/>
              </w:rPr>
              <w:t>ymienia komórki zawierające wakuolę</w:t>
            </w:r>
          </w:p>
          <w:p w14:paraId="4CB6CD4A" w14:textId="3B147F1C" w:rsidR="00492585" w:rsidRPr="00CB6F9A" w:rsidRDefault="00492585" w:rsidP="00492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oraz ich funkcje</w:t>
            </w:r>
          </w:p>
          <w:p w14:paraId="5F600F7C" w14:textId="0D86C727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698B" w14:textId="1763D08F" w:rsidR="00492585" w:rsidRPr="00CB6F9A" w:rsidRDefault="003D2056" w:rsidP="00492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92585" w:rsidRPr="00CB6F9A">
              <w:rPr>
                <w:rFonts w:ascii="Times New Roman" w:hAnsi="Times New Roman" w:cs="Times New Roman"/>
                <w:sz w:val="20"/>
                <w:szCs w:val="20"/>
              </w:rPr>
              <w:t>mawia budowę wakuoli</w:t>
            </w:r>
          </w:p>
          <w:p w14:paraId="033F0388" w14:textId="32EC63CC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3912" w14:textId="07D4605F" w:rsidR="008C2E13" w:rsidRPr="00CB6F9A" w:rsidRDefault="00707D47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92585" w:rsidRPr="00CB6F9A">
              <w:rPr>
                <w:rFonts w:ascii="Times New Roman" w:hAnsi="Times New Roman" w:cs="Times New Roman"/>
                <w:sz w:val="20"/>
                <w:szCs w:val="20"/>
              </w:rPr>
              <w:t>mawia rolę składników wakuoli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3804" w14:textId="1F3765F8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BF15" w14:textId="2B4FB10A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E13" w:rsidRPr="00CB6F9A" w14:paraId="29FBF1C1" w14:textId="77777777" w:rsidTr="00356B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1D94" w14:textId="34B5D23A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B5F" w:rsidRPr="00CB6F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BB04" w14:textId="77777777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52DB" w14:textId="44603F64" w:rsidR="008C2E13" w:rsidRPr="00CB6F9A" w:rsidRDefault="003D2056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92585" w:rsidRPr="00CB6F9A">
              <w:rPr>
                <w:rFonts w:ascii="Times New Roman" w:hAnsi="Times New Roman" w:cs="Times New Roman"/>
                <w:sz w:val="20"/>
                <w:szCs w:val="20"/>
              </w:rPr>
              <w:t>harakteryzuje budowę i rolę siateczki śródplazmatycznej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8390" w14:textId="406CA9B9" w:rsidR="008C2E13" w:rsidRPr="00CB6F9A" w:rsidRDefault="00707D47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92585" w:rsidRPr="00CB6F9A">
              <w:rPr>
                <w:rFonts w:ascii="Times New Roman" w:hAnsi="Times New Roman" w:cs="Times New Roman"/>
                <w:sz w:val="20"/>
                <w:szCs w:val="20"/>
              </w:rPr>
              <w:t>orównuje siateczkę śródplazmatyczną szorstką z siateczką śródplazmatyczną gładką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D357" w14:textId="629FC272" w:rsidR="00492585" w:rsidRPr="00CB6F9A" w:rsidRDefault="00707D47" w:rsidP="00492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92585" w:rsidRPr="00CB6F9A">
              <w:rPr>
                <w:rFonts w:ascii="Times New Roman" w:hAnsi="Times New Roman" w:cs="Times New Roman"/>
                <w:sz w:val="20"/>
                <w:szCs w:val="20"/>
              </w:rPr>
              <w:t>mawia funkcjonalne powiązanie między rybosomami, siateczką śródplazmatyczną, aparatem Golgiego</w:t>
            </w:r>
          </w:p>
          <w:p w14:paraId="54B16CEA" w14:textId="2A248966" w:rsidR="008C2E13" w:rsidRPr="00CB6F9A" w:rsidRDefault="00492585" w:rsidP="004925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a błoną komórkową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31B6" w14:textId="77777777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E13" w:rsidRPr="00CB6F9A" w14:paraId="052B3354" w14:textId="77777777" w:rsidTr="00356B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3C66" w14:textId="6D73AC8B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B5F" w:rsidRPr="00CB6F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F33D" w14:textId="754383D1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C935" w14:textId="5655E94A" w:rsidR="009C131D" w:rsidRPr="00CB6F9A" w:rsidRDefault="003D2056" w:rsidP="009C1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C131D" w:rsidRPr="00CB6F9A">
              <w:rPr>
                <w:rFonts w:ascii="Times New Roman" w:hAnsi="Times New Roman" w:cs="Times New Roman"/>
                <w:sz w:val="20"/>
                <w:szCs w:val="20"/>
              </w:rPr>
              <w:t>harakteryzuje budowę i rolę rybosomów, aparatu</w:t>
            </w:r>
          </w:p>
          <w:p w14:paraId="163B515D" w14:textId="13DBD318" w:rsidR="008C2E13" w:rsidRPr="00CB6F9A" w:rsidRDefault="009C131D" w:rsidP="009C13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Golgiego i lizosomów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2D54" w14:textId="3A24CE14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F9D6" w14:textId="3102B77F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4636" w14:textId="77777777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E13" w:rsidRPr="00CB6F9A" w14:paraId="6D63414B" w14:textId="77777777" w:rsidTr="00356B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C959" w14:textId="242546E2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B5F" w:rsidRPr="00CB6F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860A" w14:textId="7D1EE94B" w:rsidR="009C131D" w:rsidRPr="00CB6F9A" w:rsidRDefault="003D2056" w:rsidP="009C1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C131D" w:rsidRPr="00CB6F9A">
              <w:rPr>
                <w:rFonts w:ascii="Times New Roman" w:hAnsi="Times New Roman" w:cs="Times New Roman"/>
                <w:sz w:val="20"/>
                <w:szCs w:val="20"/>
              </w:rPr>
              <w:t>ymienia komórki zawierające ścianę komórkową</w:t>
            </w: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89C0958" w14:textId="48EC9510" w:rsidR="009C131D" w:rsidRPr="00CB6F9A" w:rsidRDefault="009C131D" w:rsidP="009C1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wymienia funkcje ściany komórkowej</w:t>
            </w:r>
          </w:p>
          <w:p w14:paraId="33A53F23" w14:textId="77777777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F974" w14:textId="10FBC8F7" w:rsidR="008C2E13" w:rsidRPr="00CB6F9A" w:rsidRDefault="003D2056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C131D" w:rsidRPr="00CB6F9A">
              <w:rPr>
                <w:rFonts w:ascii="Times New Roman" w:hAnsi="Times New Roman" w:cs="Times New Roman"/>
                <w:sz w:val="20"/>
                <w:szCs w:val="20"/>
              </w:rPr>
              <w:t>harakteryzuje budowę ściany komórkowej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325E" w14:textId="27B22DE5" w:rsidR="009C131D" w:rsidRPr="00CB6F9A" w:rsidRDefault="00707D47" w:rsidP="009C1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C131D" w:rsidRPr="00CB6F9A">
              <w:rPr>
                <w:rFonts w:ascii="Times New Roman" w:hAnsi="Times New Roman" w:cs="Times New Roman"/>
                <w:sz w:val="20"/>
                <w:szCs w:val="20"/>
              </w:rPr>
              <w:t>skazuje różnice</w:t>
            </w:r>
          </w:p>
          <w:p w14:paraId="30952707" w14:textId="77777777" w:rsidR="009C131D" w:rsidRPr="00CB6F9A" w:rsidRDefault="009C131D" w:rsidP="009C1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 budowie pierwotnej</w:t>
            </w:r>
          </w:p>
          <w:p w14:paraId="6506FA27" w14:textId="77777777" w:rsidR="009C131D" w:rsidRPr="00CB6F9A" w:rsidRDefault="009C131D" w:rsidP="009C1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i wtórnej ściany komórkowej roślin</w:t>
            </w:r>
          </w:p>
          <w:p w14:paraId="2D35CBE1" w14:textId="0F709C63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506E" w14:textId="50346271" w:rsidR="008C2E13" w:rsidRPr="00CB6F9A" w:rsidRDefault="00707D47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C131D" w:rsidRPr="00CB6F9A">
              <w:rPr>
                <w:rFonts w:ascii="Times New Roman" w:hAnsi="Times New Roman" w:cs="Times New Roman"/>
                <w:sz w:val="20"/>
                <w:szCs w:val="20"/>
              </w:rPr>
              <w:t>yjaśnia, na czym polegają modyfikacje wtórnej ściany komórkowej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4FB3" w14:textId="77777777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D1" w:rsidRPr="00CB6F9A" w14:paraId="6A7D79CD" w14:textId="77777777" w:rsidTr="00356B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CE17" w14:textId="05B9349A" w:rsidR="00975ED1" w:rsidRPr="00CB6F9A" w:rsidRDefault="00975ED1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B5F" w:rsidRPr="00CB6F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F4F0" w14:textId="705B7D82" w:rsidR="00975ED1" w:rsidRPr="00CB6F9A" w:rsidRDefault="003D2056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75ED1" w:rsidRPr="00CB6F9A">
              <w:rPr>
                <w:rFonts w:ascii="Times New Roman" w:hAnsi="Times New Roman" w:cs="Times New Roman"/>
                <w:sz w:val="20"/>
                <w:szCs w:val="20"/>
              </w:rPr>
              <w:t>rzedstawia etapy cyklu komórkowego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77F3" w14:textId="4D8F46F6" w:rsidR="00975ED1" w:rsidRPr="00CB6F9A" w:rsidRDefault="003D2056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75ED1"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yjaśnia pojęcia: </w:t>
            </w:r>
            <w:r w:rsidR="00975ED1" w:rsidRPr="00CB6F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kariokineza</w:t>
            </w:r>
            <w:r w:rsidR="00975ED1"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75ED1" w:rsidRPr="00CB6F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cytokineza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86FF" w14:textId="782F2E67" w:rsidR="00975ED1" w:rsidRPr="00CB6F9A" w:rsidRDefault="00707D47" w:rsidP="00975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75ED1" w:rsidRPr="00CB6F9A">
              <w:rPr>
                <w:rFonts w:ascii="Times New Roman" w:hAnsi="Times New Roman" w:cs="Times New Roman"/>
                <w:sz w:val="20"/>
                <w:szCs w:val="20"/>
              </w:rPr>
              <w:t>nalizuje schemat przedstawiający ilość</w:t>
            </w:r>
          </w:p>
          <w:p w14:paraId="05D88F46" w14:textId="77777777" w:rsidR="00975ED1" w:rsidRPr="00CB6F9A" w:rsidRDefault="00975ED1" w:rsidP="00975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DNA i chromosomów</w:t>
            </w:r>
          </w:p>
          <w:p w14:paraId="5FFD3177" w14:textId="77777777" w:rsidR="00975ED1" w:rsidRPr="00CB6F9A" w:rsidRDefault="00975ED1" w:rsidP="00975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 poszczególnych etapach cyklu komórkowego</w:t>
            </w:r>
          </w:p>
          <w:p w14:paraId="70FD7A2B" w14:textId="2805E8ED" w:rsidR="00975ED1" w:rsidRPr="00CB6F9A" w:rsidRDefault="00975ED1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34A5" w14:textId="2DE639B0" w:rsidR="00975ED1" w:rsidRPr="00CB6F9A" w:rsidRDefault="00707D47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75ED1" w:rsidRPr="00CB6F9A">
              <w:rPr>
                <w:rFonts w:ascii="Times New Roman" w:hAnsi="Times New Roman" w:cs="Times New Roman"/>
                <w:sz w:val="20"/>
                <w:szCs w:val="20"/>
              </w:rPr>
              <w:t>yjaśnia, w jaki sposób cykl komórkowy jest kontrolowany w komórce</w:t>
            </w:r>
          </w:p>
        </w:tc>
      </w:tr>
      <w:tr w:rsidR="008C2E13" w:rsidRPr="00CB6F9A" w14:paraId="28254604" w14:textId="77777777" w:rsidTr="00356B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A1D6" w14:textId="323B3803" w:rsidR="008C2E13" w:rsidRPr="00CB6F9A" w:rsidRDefault="00356B5F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731C" w14:textId="32EEBF0F" w:rsidR="00975ED1" w:rsidRPr="00CB6F9A" w:rsidRDefault="003D2056" w:rsidP="00975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E5426" w:rsidRPr="00CB6F9A">
              <w:rPr>
                <w:rFonts w:ascii="Times New Roman" w:hAnsi="Times New Roman" w:cs="Times New Roman"/>
                <w:sz w:val="20"/>
                <w:szCs w:val="20"/>
              </w:rPr>
              <w:t>azywa</w:t>
            </w:r>
            <w:r w:rsidR="00975ED1"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 etapy </w:t>
            </w:r>
            <w:r w:rsidR="0072552F"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i znaczenie </w:t>
            </w:r>
            <w:r w:rsidR="00975ED1" w:rsidRPr="00CB6F9A">
              <w:rPr>
                <w:rFonts w:ascii="Times New Roman" w:hAnsi="Times New Roman" w:cs="Times New Roman"/>
                <w:sz w:val="20"/>
                <w:szCs w:val="20"/>
              </w:rPr>
              <w:t>mitozy</w:t>
            </w: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B3F3C46" w14:textId="51782E27" w:rsidR="00975ED1" w:rsidRPr="00CB6F9A" w:rsidRDefault="00975ED1" w:rsidP="00975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wyjaśnia różnice między komórką haploidalną</w:t>
            </w:r>
          </w:p>
          <w:p w14:paraId="63F7FC4E" w14:textId="0C248236" w:rsidR="00975ED1" w:rsidRPr="00CB6F9A" w:rsidRDefault="00975ED1" w:rsidP="00975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a komórką diploidalną</w:t>
            </w:r>
            <w:r w:rsidR="003D2056" w:rsidRPr="00CB6F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B6B6BF3" w14:textId="3CAC8E58" w:rsidR="008C2E13" w:rsidRPr="00CB6F9A" w:rsidRDefault="00975ED1" w:rsidP="00975E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Pr="00CB6F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apoptoza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4734" w14:textId="61CB632F" w:rsidR="008C2E13" w:rsidRPr="00CB6F9A" w:rsidRDefault="003D2056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2552F" w:rsidRPr="00CB6F9A">
              <w:rPr>
                <w:rFonts w:ascii="Times New Roman" w:hAnsi="Times New Roman" w:cs="Times New Roman"/>
                <w:sz w:val="20"/>
                <w:szCs w:val="20"/>
              </w:rPr>
              <w:t>harakteryzuje poszczególne etapy mitozy</w:t>
            </w: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9C575F2" w14:textId="77777777" w:rsidR="0072552F" w:rsidRPr="00CB6F9A" w:rsidRDefault="0072552F" w:rsidP="00725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wyjaśnia różnice między komórką haploidalną</w:t>
            </w:r>
          </w:p>
          <w:p w14:paraId="574ABFDF" w14:textId="6AB18C43" w:rsidR="0072552F" w:rsidRPr="00CB6F9A" w:rsidRDefault="0072552F" w:rsidP="00725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a komórką diploidalną</w:t>
            </w:r>
            <w:r w:rsidR="00707D47" w:rsidRPr="00CB6F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31947FB" w14:textId="69AFAA9F" w:rsidR="0072552F" w:rsidRPr="00CB6F9A" w:rsidRDefault="0072552F" w:rsidP="007255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Pr="00CB6F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apoptoza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B7E7" w14:textId="14BB7592" w:rsidR="0072552F" w:rsidRPr="00CB6F9A" w:rsidRDefault="00707D47" w:rsidP="00725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2552F" w:rsidRPr="00CB6F9A">
              <w:rPr>
                <w:rFonts w:ascii="Times New Roman" w:hAnsi="Times New Roman" w:cs="Times New Roman"/>
                <w:sz w:val="20"/>
                <w:szCs w:val="20"/>
              </w:rPr>
              <w:t>yjaśnia rolę interfazy</w:t>
            </w:r>
          </w:p>
          <w:p w14:paraId="54FC1D3E" w14:textId="77777777" w:rsidR="0072552F" w:rsidRPr="00CB6F9A" w:rsidRDefault="0072552F" w:rsidP="00725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 cyklu życiowym komórki</w:t>
            </w:r>
          </w:p>
          <w:p w14:paraId="5BEB4804" w14:textId="36478C5E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A781" w14:textId="1348F752" w:rsidR="008C2E13" w:rsidRPr="00CB6F9A" w:rsidRDefault="00707D47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2552F" w:rsidRPr="00CB6F9A">
              <w:rPr>
                <w:rFonts w:ascii="Times New Roman" w:hAnsi="Times New Roman" w:cs="Times New Roman"/>
                <w:sz w:val="20"/>
                <w:szCs w:val="20"/>
              </w:rPr>
              <w:t>harakteryzuje poszczególne etapy interfazy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E8D7" w14:textId="77777777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52F" w:rsidRPr="00CB6F9A" w14:paraId="1FB7C7CC" w14:textId="77777777" w:rsidTr="00356B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CCFD" w14:textId="55BD1751" w:rsidR="0072552F" w:rsidRPr="00CB6F9A" w:rsidRDefault="0072552F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B5F" w:rsidRPr="00CB6F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CEF7" w14:textId="032D7258" w:rsidR="0072552F" w:rsidRPr="00CB6F9A" w:rsidRDefault="003D2056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2552F" w:rsidRPr="00CB6F9A">
              <w:rPr>
                <w:rFonts w:ascii="Times New Roman" w:hAnsi="Times New Roman" w:cs="Times New Roman"/>
                <w:sz w:val="20"/>
                <w:szCs w:val="20"/>
              </w:rPr>
              <w:t>rzedstawia etapy i znaczenie mejozy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F290" w14:textId="1633E09D" w:rsidR="0072552F" w:rsidRPr="00CB6F9A" w:rsidRDefault="00707D47" w:rsidP="00725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2552F" w:rsidRPr="00CB6F9A">
              <w:rPr>
                <w:rFonts w:ascii="Times New Roman" w:hAnsi="Times New Roman" w:cs="Times New Roman"/>
                <w:sz w:val="20"/>
                <w:szCs w:val="20"/>
              </w:rPr>
              <w:t>harakteryzuje przebieg mejozy</w:t>
            </w: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78B7E7" w14:textId="480D7B03" w:rsidR="0072552F" w:rsidRPr="00CB6F9A" w:rsidRDefault="0072552F" w:rsidP="00725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wyjaśnia zjawisko</w:t>
            </w:r>
          </w:p>
          <w:p w14:paraId="5A57B764" w14:textId="0633FA07" w:rsidR="0072552F" w:rsidRPr="00CB6F9A" w:rsidRDefault="0072552F" w:rsidP="007255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F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crossing-over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318C" w14:textId="1911A957" w:rsidR="0072552F" w:rsidRPr="00CB6F9A" w:rsidRDefault="00707D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2552F"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yjaśnia znaczenie procesu </w:t>
            </w:r>
            <w:proofErr w:type="spellStart"/>
            <w:r w:rsidR="0072552F" w:rsidRPr="00CB6F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crossing-over</w:t>
            </w:r>
            <w:proofErr w:type="spellEnd"/>
          </w:p>
          <w:p w14:paraId="697B8AD6" w14:textId="77777777" w:rsidR="0072552F" w:rsidRPr="00CB6F9A" w:rsidRDefault="0072552F" w:rsidP="007255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A6BA" w14:textId="5B8CA61E" w:rsidR="0072552F" w:rsidRPr="00CB6F9A" w:rsidRDefault="00707D47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C4C4D" w:rsidRPr="00CB6F9A">
              <w:rPr>
                <w:rFonts w:ascii="Times New Roman" w:hAnsi="Times New Roman" w:cs="Times New Roman"/>
                <w:sz w:val="20"/>
                <w:szCs w:val="20"/>
              </w:rPr>
              <w:t>yjaśnia zmiany zawartości DNA podczas mejozy</w:t>
            </w:r>
          </w:p>
          <w:p w14:paraId="7223531D" w14:textId="61507882" w:rsidR="00BC4C4D" w:rsidRPr="00CB6F9A" w:rsidRDefault="00BC4C4D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porównuje przebieg mitozy i mejozy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A54E" w14:textId="2521E84E" w:rsidR="00BC4C4D" w:rsidRPr="00CB6F9A" w:rsidRDefault="00707D47" w:rsidP="00BC4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C4C4D" w:rsidRPr="00CB6F9A">
              <w:rPr>
                <w:rFonts w:ascii="Times New Roman" w:hAnsi="Times New Roman" w:cs="Times New Roman"/>
                <w:sz w:val="20"/>
                <w:szCs w:val="20"/>
              </w:rPr>
              <w:t>yjaśnia związek rozmnażania płciowego</w:t>
            </w:r>
          </w:p>
          <w:p w14:paraId="50386CEE" w14:textId="530E7E8C" w:rsidR="0072552F" w:rsidRPr="00CB6F9A" w:rsidRDefault="00BC4C4D" w:rsidP="00BC4C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z zachodzeniem procesu mejozy</w:t>
            </w:r>
          </w:p>
        </w:tc>
      </w:tr>
      <w:tr w:rsidR="008C2E13" w:rsidRPr="00CB6F9A" w14:paraId="6F88724B" w14:textId="77777777" w:rsidTr="00356B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8EB6" w14:textId="404176D0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B5F" w:rsidRPr="00CB6F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BF65" w14:textId="62020343" w:rsidR="008C2E13" w:rsidRPr="00CB6F9A" w:rsidRDefault="003D2056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C4C4D"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yjaśnia pojęcia: </w:t>
            </w:r>
            <w:r w:rsidR="00BC4C4D" w:rsidRPr="00CB6F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metabolizm, szlak</w:t>
            </w:r>
            <w:r w:rsidR="00BC4C4D"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C4D" w:rsidRPr="00CB6F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metaboliczny </w:t>
            </w:r>
            <w:r w:rsidR="00BC4C4D"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BC4C4D" w:rsidRPr="00CB6F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cykl</w:t>
            </w:r>
            <w:r w:rsidR="00BC4C4D"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C4D" w:rsidRPr="00CB6F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metaboliczny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7961" w14:textId="34C970B3" w:rsidR="008C2E13" w:rsidRPr="00CB6F9A" w:rsidRDefault="00707D47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BC4C4D" w:rsidRPr="00CB6F9A">
              <w:rPr>
                <w:rFonts w:ascii="Times New Roman" w:hAnsi="Times New Roman" w:cs="Times New Roman"/>
                <w:sz w:val="20"/>
                <w:szCs w:val="20"/>
              </w:rPr>
              <w:t>harakteryzuje podstawowe kierunki przemian metabolicznych (anabolizm, katabolizm)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2A38" w14:textId="75E42E9E" w:rsidR="00BC4C4D" w:rsidRPr="00CB6F9A" w:rsidRDefault="00707D47" w:rsidP="00BC4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C4C4D"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odaje poziom energetyczny substratów i produktów reakcji </w:t>
            </w:r>
            <w:proofErr w:type="spellStart"/>
            <w:r w:rsidR="00BC4C4D" w:rsidRPr="00CB6F9A">
              <w:rPr>
                <w:rFonts w:ascii="Times New Roman" w:hAnsi="Times New Roman" w:cs="Times New Roman"/>
                <w:sz w:val="20"/>
                <w:szCs w:val="20"/>
              </w:rPr>
              <w:t>endoergicznych</w:t>
            </w:r>
            <w:proofErr w:type="spellEnd"/>
          </w:p>
          <w:p w14:paraId="508F88CD" w14:textId="77777777" w:rsidR="00BC4C4D" w:rsidRPr="00CB6F9A" w:rsidRDefault="00BC4C4D" w:rsidP="00BC4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egzoergicznych</w:t>
            </w:r>
            <w:proofErr w:type="spellEnd"/>
          </w:p>
          <w:p w14:paraId="72AB6975" w14:textId="276A7AF1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C08D" w14:textId="42766EEE" w:rsidR="00BC4C4D" w:rsidRPr="00CB6F9A" w:rsidRDefault="00707D47" w:rsidP="00BC4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C4C4D" w:rsidRPr="00CB6F9A">
              <w:rPr>
                <w:rFonts w:ascii="Times New Roman" w:hAnsi="Times New Roman" w:cs="Times New Roman"/>
                <w:sz w:val="20"/>
                <w:szCs w:val="20"/>
              </w:rPr>
              <w:t>orównuje istotę procesów anabolicznych</w:t>
            </w:r>
          </w:p>
          <w:p w14:paraId="3DB7918D" w14:textId="77777777" w:rsidR="00BC4C4D" w:rsidRPr="00CB6F9A" w:rsidRDefault="00BC4C4D" w:rsidP="00BC4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i katabolicznych</w:t>
            </w:r>
          </w:p>
          <w:p w14:paraId="760002C5" w14:textId="52F51AC4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D9BE" w14:textId="5EB0D715" w:rsidR="003F2449" w:rsidRPr="00CB6F9A" w:rsidRDefault="00707D47" w:rsidP="003F2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F2449"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ykazuje, że procesy anaboliczne </w:t>
            </w:r>
          </w:p>
          <w:p w14:paraId="52B8156E" w14:textId="77777777" w:rsidR="003F2449" w:rsidRPr="00CB6F9A" w:rsidRDefault="003F2449" w:rsidP="003F2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i kataboliczne są ze sobą powiązane</w:t>
            </w:r>
          </w:p>
          <w:p w14:paraId="79774469" w14:textId="5ABD632F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449" w:rsidRPr="00CB6F9A" w14:paraId="04CDEF3B" w14:textId="77777777" w:rsidTr="00356B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94B7" w14:textId="512E3CB0" w:rsidR="003F2449" w:rsidRPr="00CB6F9A" w:rsidRDefault="003F2449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B5F" w:rsidRPr="00CB6F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18DB" w14:textId="77777777" w:rsidR="003F2449" w:rsidRPr="00CB6F9A" w:rsidRDefault="003F2449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0A1E" w14:textId="15716867" w:rsidR="003F2449" w:rsidRPr="00CB6F9A" w:rsidRDefault="00707D47" w:rsidP="003F2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F2449" w:rsidRPr="00CB6F9A">
              <w:rPr>
                <w:rFonts w:ascii="Times New Roman" w:hAnsi="Times New Roman" w:cs="Times New Roman"/>
                <w:sz w:val="20"/>
                <w:szCs w:val="20"/>
              </w:rPr>
              <w:t>ymienia nośniki energii</w:t>
            </w:r>
          </w:p>
          <w:p w14:paraId="53E3B19C" w14:textId="77777777" w:rsidR="003F2449" w:rsidRPr="00CB6F9A" w:rsidRDefault="003F2449" w:rsidP="003F2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 komórce i przedstawia budowę</w:t>
            </w:r>
          </w:p>
          <w:p w14:paraId="25016460" w14:textId="5606810A" w:rsidR="003F2449" w:rsidRPr="00CB6F9A" w:rsidRDefault="003F2449" w:rsidP="003F2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i podstawową funkcję ATP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700C" w14:textId="6CC84E48" w:rsidR="003F2449" w:rsidRPr="00CB6F9A" w:rsidRDefault="00707D47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F2449" w:rsidRPr="00CB6F9A">
              <w:rPr>
                <w:rFonts w:ascii="Times New Roman" w:hAnsi="Times New Roman" w:cs="Times New Roman"/>
                <w:sz w:val="20"/>
                <w:szCs w:val="20"/>
              </w:rPr>
              <w:t>rzedstawia sumaryczny zapis procesu fosforylacji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1B2D" w14:textId="34BB6C7A" w:rsidR="003F2449" w:rsidRPr="00CB6F9A" w:rsidRDefault="00707D47" w:rsidP="003F2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F2449" w:rsidRPr="00CB6F9A">
              <w:rPr>
                <w:rFonts w:ascii="Times New Roman" w:hAnsi="Times New Roman" w:cs="Times New Roman"/>
                <w:sz w:val="20"/>
                <w:szCs w:val="20"/>
              </w:rPr>
              <w:t>mawia przebieg fosforylacji substratowej,</w:t>
            </w:r>
          </w:p>
          <w:p w14:paraId="71B84C49" w14:textId="77777777" w:rsidR="003F2449" w:rsidRPr="00CB6F9A" w:rsidRDefault="003F2449" w:rsidP="003F2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fotosyntetycznej</w:t>
            </w:r>
            <w:proofErr w:type="spellEnd"/>
          </w:p>
          <w:p w14:paraId="11236772" w14:textId="46537C8A" w:rsidR="003F2449" w:rsidRPr="00CB6F9A" w:rsidRDefault="003F2449" w:rsidP="003F24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i oksydacyjnej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468A" w14:textId="06DAC0CF" w:rsidR="003F2449" w:rsidRPr="00CB6F9A" w:rsidRDefault="003F2449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E13" w:rsidRPr="00CB6F9A" w14:paraId="4E5B3E1F" w14:textId="77777777" w:rsidTr="00356B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6EC4" w14:textId="70B57B3A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B5F" w:rsidRPr="00CB6F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4838" w14:textId="0A92A859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5F4B" w14:textId="3751255D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76A5" w14:textId="3D445264" w:rsidR="008C2E13" w:rsidRPr="00CB6F9A" w:rsidRDefault="00707D47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F2449" w:rsidRPr="00CB6F9A">
              <w:rPr>
                <w:rFonts w:ascii="Times New Roman" w:hAnsi="Times New Roman" w:cs="Times New Roman"/>
                <w:sz w:val="20"/>
                <w:szCs w:val="20"/>
              </w:rPr>
              <w:t>skazuje postaci utlenione i zredukowane przenośników elektronów na schematach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ACE0" w14:textId="4FD49B46" w:rsidR="003F2449" w:rsidRPr="00CB6F9A" w:rsidRDefault="00707D47" w:rsidP="003F2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F2449" w:rsidRPr="00CB6F9A">
              <w:rPr>
                <w:rFonts w:ascii="Times New Roman" w:hAnsi="Times New Roman" w:cs="Times New Roman"/>
                <w:sz w:val="20"/>
                <w:szCs w:val="20"/>
              </w:rPr>
              <w:t>rzedstawia znaczenie</w:t>
            </w:r>
          </w:p>
          <w:p w14:paraId="3F850363" w14:textId="77777777" w:rsidR="003F2449" w:rsidRPr="00CB6F9A" w:rsidRDefault="003F2449" w:rsidP="003F2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NAD+, FAD, NADP+</w:t>
            </w:r>
          </w:p>
          <w:p w14:paraId="6CDFCA19" w14:textId="77777777" w:rsidR="003F2449" w:rsidRPr="00CB6F9A" w:rsidRDefault="003F2449" w:rsidP="003F2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 procesach utleniania</w:t>
            </w:r>
          </w:p>
          <w:p w14:paraId="733C6CD5" w14:textId="605918D1" w:rsidR="008C2E13" w:rsidRPr="00CB6F9A" w:rsidRDefault="003F2449" w:rsidP="003F24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i redukcji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1FDC" w14:textId="77777777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426" w:rsidRPr="00CB6F9A" w14:paraId="2E0A1775" w14:textId="77777777" w:rsidTr="00356B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0733" w14:textId="675208C8" w:rsidR="001E5426" w:rsidRPr="00CB6F9A" w:rsidRDefault="001E5426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B5F" w:rsidRPr="00CB6F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6164" w14:textId="09AAD681" w:rsidR="001E5426" w:rsidRPr="00CB6F9A" w:rsidRDefault="003D2056" w:rsidP="001E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E5426" w:rsidRPr="00CB6F9A">
              <w:rPr>
                <w:rFonts w:ascii="Times New Roman" w:hAnsi="Times New Roman" w:cs="Times New Roman"/>
                <w:sz w:val="20"/>
                <w:szCs w:val="20"/>
              </w:rPr>
              <w:t>rzedstawia budowę i rolę enzymów</w:t>
            </w:r>
          </w:p>
          <w:p w14:paraId="2E00047F" w14:textId="08E29F03" w:rsidR="001E5426" w:rsidRPr="00CB6F9A" w:rsidRDefault="001E5426" w:rsidP="001E54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553A" w14:textId="497CC268" w:rsidR="001E5426" w:rsidRPr="00CB6F9A" w:rsidRDefault="00707D47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E5426" w:rsidRPr="00CB6F9A">
              <w:rPr>
                <w:rFonts w:ascii="Times New Roman" w:hAnsi="Times New Roman" w:cs="Times New Roman"/>
                <w:sz w:val="20"/>
                <w:szCs w:val="20"/>
              </w:rPr>
              <w:t>yjaśnia mechanizm działania i właściwości enzymów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6AC9" w14:textId="206B75C4" w:rsidR="001E5426" w:rsidRPr="00CB6F9A" w:rsidRDefault="001E5426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przedstawia, na czym polega swoistość substratowa enzymu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BBA1" w14:textId="77777777" w:rsidR="001E5426" w:rsidRPr="00CB6F9A" w:rsidRDefault="001E5426" w:rsidP="001E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omawia zasady nazewnictwa</w:t>
            </w:r>
          </w:p>
          <w:p w14:paraId="32D4B1E7" w14:textId="2E9EF637" w:rsidR="001E5426" w:rsidRPr="00CB6F9A" w:rsidRDefault="001E5426" w:rsidP="001E54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i klasyfikacji enzymów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7D42" w14:textId="13154A6B" w:rsidR="001E5426" w:rsidRPr="00CB6F9A" w:rsidRDefault="001E5426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E13" w:rsidRPr="00CB6F9A" w14:paraId="08B26251" w14:textId="77777777" w:rsidTr="00356B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AC1C" w14:textId="7EB40E94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B5F" w:rsidRPr="00CB6F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8863" w14:textId="19CD4C19" w:rsidR="008C2E13" w:rsidRPr="00CB6F9A" w:rsidRDefault="003D2056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31123" w:rsidRPr="00CB6F9A">
              <w:rPr>
                <w:rFonts w:ascii="Times New Roman" w:hAnsi="Times New Roman" w:cs="Times New Roman"/>
                <w:sz w:val="20"/>
                <w:szCs w:val="20"/>
              </w:rPr>
              <w:t>ymienia podstawowe czynniki wpływające na szybkość reakcji enzymatycznych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5F5D" w14:textId="38D3ADED" w:rsidR="00972E45" w:rsidRPr="00CB6F9A" w:rsidRDefault="00707D47" w:rsidP="00972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72E45" w:rsidRPr="00CB6F9A">
              <w:rPr>
                <w:rFonts w:ascii="Times New Roman" w:hAnsi="Times New Roman" w:cs="Times New Roman"/>
                <w:sz w:val="20"/>
                <w:szCs w:val="20"/>
              </w:rPr>
              <w:t>yjaśnia, w jaki sposób na szybkość reakcji enzymatycznych wpływają: stężenie substratu, temperatura,</w:t>
            </w:r>
          </w:p>
          <w:p w14:paraId="7BC546DB" w14:textId="2E33A1E1" w:rsidR="00972E45" w:rsidRPr="00CB6F9A" w:rsidRDefault="00972E45" w:rsidP="00972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, stężenie soli, stężenie enzymu, aktywatory i inhibitory</w:t>
            </w:r>
          </w:p>
          <w:p w14:paraId="50DA0C1D" w14:textId="64B2BB33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2D40" w14:textId="034A158C" w:rsidR="008C2E13" w:rsidRPr="00CB6F9A" w:rsidRDefault="00707D47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31123" w:rsidRPr="00CB6F9A">
              <w:rPr>
                <w:rFonts w:ascii="Times New Roman" w:hAnsi="Times New Roman" w:cs="Times New Roman"/>
                <w:sz w:val="20"/>
                <w:szCs w:val="20"/>
              </w:rPr>
              <w:t>skazuje sposoby regulacji aktywności enzymów</w:t>
            </w: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3DDC4B1" w14:textId="77777777" w:rsidR="00F31123" w:rsidRPr="00CB6F9A" w:rsidRDefault="00F31123" w:rsidP="00F31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porównuje powinowactwo enzymów do substratów na podstawie wartości</w:t>
            </w:r>
          </w:p>
          <w:p w14:paraId="1DCFAF57" w14:textId="77777777" w:rsidR="00F31123" w:rsidRPr="00CB6F9A" w:rsidRDefault="00F31123" w:rsidP="00F31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14:paraId="580F9FAE" w14:textId="78FE19C7" w:rsidR="00972E45" w:rsidRPr="00CB6F9A" w:rsidRDefault="00972E45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przedstawia rodzaje inhibitorów i ich rolę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23E8" w14:textId="45B4F49D" w:rsidR="00F31123" w:rsidRPr="00CB6F9A" w:rsidRDefault="00707D47" w:rsidP="00F31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31123"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orównuje mechanizm inhibicji </w:t>
            </w:r>
            <w:proofErr w:type="spellStart"/>
            <w:r w:rsidR="00F31123" w:rsidRPr="00CB6F9A">
              <w:rPr>
                <w:rFonts w:ascii="Times New Roman" w:hAnsi="Times New Roman" w:cs="Times New Roman"/>
                <w:sz w:val="20"/>
                <w:szCs w:val="20"/>
              </w:rPr>
              <w:t>kompetycyjnej</w:t>
            </w:r>
            <w:proofErr w:type="spellEnd"/>
          </w:p>
          <w:p w14:paraId="77914E12" w14:textId="77777777" w:rsidR="008C2E13" w:rsidRPr="00CB6F9A" w:rsidRDefault="00F31123" w:rsidP="00F31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niekompetycyjnej</w:t>
            </w:r>
            <w:proofErr w:type="spellEnd"/>
          </w:p>
          <w:p w14:paraId="6A6DCCAC" w14:textId="3EEF25FE" w:rsidR="00F31123" w:rsidRPr="00CB6F9A" w:rsidRDefault="00F31123" w:rsidP="00F31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C2FF" w14:textId="77777777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E13" w:rsidRPr="00CB6F9A" w14:paraId="35C58A86" w14:textId="77777777" w:rsidTr="00356B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8150" w14:textId="09B2E5FC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B5F" w:rsidRPr="00CB6F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5C59" w14:textId="569020B1" w:rsidR="00972E45" w:rsidRPr="00CB6F9A" w:rsidRDefault="003D2056" w:rsidP="00972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72E45" w:rsidRPr="00CB6F9A">
              <w:rPr>
                <w:rFonts w:ascii="Times New Roman" w:hAnsi="Times New Roman" w:cs="Times New Roman"/>
                <w:sz w:val="20"/>
                <w:szCs w:val="20"/>
              </w:rPr>
              <w:t>yjaśnia ogólny przebieg fotosyntezy</w:t>
            </w: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6469D61" w14:textId="72431A83" w:rsidR="00972E45" w:rsidRPr="00CB6F9A" w:rsidRDefault="00972E45" w:rsidP="00972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wymienia produkty</w:t>
            </w:r>
          </w:p>
          <w:p w14:paraId="6E10724B" w14:textId="135D093B" w:rsidR="00972E45" w:rsidRPr="00CB6F9A" w:rsidRDefault="00972E45" w:rsidP="00972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i substraty fotosyntezy</w:t>
            </w:r>
            <w:r w:rsidR="003D2056" w:rsidRPr="00CB6F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34D1FCF" w14:textId="14349E79" w:rsidR="00972E45" w:rsidRPr="00CB6F9A" w:rsidRDefault="00972E45" w:rsidP="00972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 znaczenie fotosyntezy dla organizmów żyjących na Ziemi</w:t>
            </w:r>
          </w:p>
          <w:p w14:paraId="49D7A344" w14:textId="7DC83CE4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170B" w14:textId="20D88E3C" w:rsidR="00972E45" w:rsidRPr="00CB6F9A" w:rsidRDefault="00707D47" w:rsidP="00972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972E45" w:rsidRPr="00CB6F9A">
              <w:rPr>
                <w:rFonts w:ascii="Times New Roman" w:hAnsi="Times New Roman" w:cs="Times New Roman"/>
                <w:sz w:val="20"/>
                <w:szCs w:val="20"/>
              </w:rPr>
              <w:t>ymienia etapy fotosyntezy</w:t>
            </w:r>
          </w:p>
          <w:p w14:paraId="3DA1CD93" w14:textId="77777777" w:rsidR="00972E45" w:rsidRPr="00CB6F9A" w:rsidRDefault="00972E45" w:rsidP="00972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i określa ich dokładną lokalizację w komórce</w:t>
            </w:r>
          </w:p>
          <w:p w14:paraId="709F534C" w14:textId="0AC8774A" w:rsidR="008C2E13" w:rsidRPr="00CB6F9A" w:rsidRDefault="008C2E13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86D2" w14:textId="4C294AEA" w:rsidR="008C2E13" w:rsidRPr="00CB6F9A" w:rsidRDefault="00707D47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72E45" w:rsidRPr="00CB6F9A">
              <w:rPr>
                <w:rFonts w:ascii="Times New Roman" w:hAnsi="Times New Roman" w:cs="Times New Roman"/>
                <w:sz w:val="20"/>
                <w:szCs w:val="20"/>
              </w:rPr>
              <w:t>harakteryzuje główne etapy fotosyntezy</w:t>
            </w: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3738B00" w14:textId="77777777" w:rsidR="00972E45" w:rsidRPr="00CB6F9A" w:rsidRDefault="00972E45" w:rsidP="00972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wskazuje podstawowe różnice między fotosyntezą</w:t>
            </w:r>
          </w:p>
          <w:p w14:paraId="02A82D4F" w14:textId="77777777" w:rsidR="00972E45" w:rsidRPr="00CB6F9A" w:rsidRDefault="00972E45" w:rsidP="00972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oksygeniczną</w:t>
            </w:r>
            <w:proofErr w:type="spellEnd"/>
          </w:p>
          <w:p w14:paraId="08DEECEB" w14:textId="77777777" w:rsidR="00972E45" w:rsidRPr="00CB6F9A" w:rsidRDefault="00972E45" w:rsidP="00972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fotosyntezą</w:t>
            </w:r>
          </w:p>
          <w:p w14:paraId="2B4B8485" w14:textId="6B33B635" w:rsidR="00972E45" w:rsidRPr="00CB6F9A" w:rsidRDefault="00972E45" w:rsidP="00972E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anoksygeniczną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2FE9" w14:textId="672BCF8B" w:rsidR="008C2E13" w:rsidRPr="00CB6F9A" w:rsidRDefault="00707D47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</w:t>
            </w:r>
            <w:r w:rsidR="002721BC"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orównuje na podstawie schematu </w:t>
            </w:r>
            <w:proofErr w:type="spellStart"/>
            <w:r w:rsidR="002721BC" w:rsidRPr="00CB6F9A">
              <w:rPr>
                <w:rFonts w:ascii="Times New Roman" w:hAnsi="Times New Roman" w:cs="Times New Roman"/>
                <w:sz w:val="20"/>
                <w:szCs w:val="20"/>
              </w:rPr>
              <w:t>fotofosforylację</w:t>
            </w:r>
            <w:proofErr w:type="spellEnd"/>
            <w:r w:rsidR="002721BC"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 cykliczną i </w:t>
            </w:r>
            <w:proofErr w:type="spellStart"/>
            <w:r w:rsidR="002721BC" w:rsidRPr="00CB6F9A">
              <w:rPr>
                <w:rFonts w:ascii="Times New Roman" w:hAnsi="Times New Roman" w:cs="Times New Roman"/>
                <w:sz w:val="20"/>
                <w:szCs w:val="20"/>
              </w:rPr>
              <w:t>fotofosforylację</w:t>
            </w:r>
            <w:proofErr w:type="spellEnd"/>
            <w:r w:rsidR="002721BC"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 niecykliczną</w:t>
            </w: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FDEAE1F" w14:textId="77777777" w:rsidR="002721BC" w:rsidRPr="00CB6F9A" w:rsidRDefault="002721BC" w:rsidP="0027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omawia budowę</w:t>
            </w:r>
          </w:p>
          <w:p w14:paraId="3CCA969B" w14:textId="77777777" w:rsidR="002721BC" w:rsidRPr="00CB6F9A" w:rsidRDefault="002721BC" w:rsidP="0027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 funkcje </w:t>
            </w:r>
            <w:proofErr w:type="spellStart"/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fotosystemów</w:t>
            </w:r>
            <w:proofErr w:type="spellEnd"/>
          </w:p>
          <w:p w14:paraId="43008CC1" w14:textId="77777777" w:rsidR="002721BC" w:rsidRPr="00CB6F9A" w:rsidRDefault="002721BC" w:rsidP="0027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B27AA2D" w14:textId="34D76E5A" w:rsidR="002721BC" w:rsidRPr="00CB6F9A" w:rsidRDefault="002721BC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3B3F" w14:textId="1E269C13" w:rsidR="008C2E13" w:rsidRPr="00CB6F9A" w:rsidRDefault="00707D47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</w:t>
            </w:r>
            <w:r w:rsidR="002721BC" w:rsidRPr="00CB6F9A">
              <w:rPr>
                <w:rFonts w:ascii="Times New Roman" w:hAnsi="Times New Roman" w:cs="Times New Roman"/>
                <w:sz w:val="20"/>
                <w:szCs w:val="20"/>
              </w:rPr>
              <w:t>pisuje przebieg doświadczenia obrazującego syntezę skrobi w liściach wybranej rośliny</w:t>
            </w:r>
          </w:p>
        </w:tc>
      </w:tr>
      <w:tr w:rsidR="002721BC" w:rsidRPr="00CB6F9A" w14:paraId="66E6BA4D" w14:textId="4D6C7510" w:rsidTr="00356B5F">
        <w:trPr>
          <w:trHeight w:val="12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F7B7" w14:textId="05F85B54" w:rsidR="002721BC" w:rsidRPr="00CB6F9A" w:rsidRDefault="002721BC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B5F" w:rsidRPr="00CB6F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6C20" w14:textId="292FE58C" w:rsidR="002721BC" w:rsidRPr="00CB6F9A" w:rsidRDefault="003D2056" w:rsidP="0027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721BC"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yjaśnia pojęcie </w:t>
            </w:r>
            <w:r w:rsidR="002721BC" w:rsidRPr="00CB6F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chemosynteza</w:t>
            </w:r>
            <w:r w:rsidRPr="00CB6F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</w:p>
          <w:p w14:paraId="5AAF1ACB" w14:textId="60AD0E9D" w:rsidR="002721BC" w:rsidRPr="00CB6F9A" w:rsidRDefault="002721BC" w:rsidP="002721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wymienia przykłady organizmów, u których zachodzi chemosynteza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CC92" w14:textId="47BFF2BB" w:rsidR="002721BC" w:rsidRPr="00CB6F9A" w:rsidRDefault="00707D47" w:rsidP="008C2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721BC" w:rsidRPr="00CB6F9A">
              <w:rPr>
                <w:rFonts w:ascii="Times New Roman" w:hAnsi="Times New Roman" w:cs="Times New Roman"/>
                <w:sz w:val="20"/>
                <w:szCs w:val="20"/>
              </w:rPr>
              <w:t>ymienia etapy chemosyntezy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F30C" w14:textId="0A1564A1" w:rsidR="002721BC" w:rsidRPr="00CB6F9A" w:rsidRDefault="00707D47" w:rsidP="0027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721BC" w:rsidRPr="00CB6F9A">
              <w:rPr>
                <w:rFonts w:ascii="Times New Roman" w:hAnsi="Times New Roman" w:cs="Times New Roman"/>
                <w:sz w:val="20"/>
                <w:szCs w:val="20"/>
              </w:rPr>
              <w:t>rzedstawia znaczenie chemosyntezy</w:t>
            </w:r>
          </w:p>
          <w:p w14:paraId="48EBA2F4" w14:textId="096BD1EE" w:rsidR="002721BC" w:rsidRPr="00CB6F9A" w:rsidRDefault="002721BC" w:rsidP="002721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 produkcji materii organicznej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DC5C" w14:textId="5ADFF18F" w:rsidR="002721BC" w:rsidRPr="00CB6F9A" w:rsidRDefault="00707D47" w:rsidP="0027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721BC" w:rsidRPr="00CB6F9A">
              <w:rPr>
                <w:rFonts w:ascii="Times New Roman" w:hAnsi="Times New Roman" w:cs="Times New Roman"/>
                <w:sz w:val="20"/>
                <w:szCs w:val="20"/>
              </w:rPr>
              <w:t>skazuje różnice między przebiegiem fotosyntezy</w:t>
            </w:r>
          </w:p>
          <w:p w14:paraId="12D74109" w14:textId="2BD2805A" w:rsidR="002721BC" w:rsidRPr="00CB6F9A" w:rsidRDefault="002721BC" w:rsidP="002721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a przebiegiem chemosyntezy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7ACD" w14:textId="5D79AD20" w:rsidR="002721BC" w:rsidRPr="00CB6F9A" w:rsidRDefault="00707D47" w:rsidP="0027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721BC" w:rsidRPr="00CB6F9A">
              <w:rPr>
                <w:rFonts w:ascii="Times New Roman" w:hAnsi="Times New Roman" w:cs="Times New Roman"/>
                <w:sz w:val="20"/>
                <w:szCs w:val="20"/>
              </w:rPr>
              <w:t>yjaśnia znaczenie chemosyntezy</w:t>
            </w:r>
          </w:p>
          <w:p w14:paraId="54D3C260" w14:textId="0012ED4F" w:rsidR="002721BC" w:rsidRPr="00CB6F9A" w:rsidRDefault="002721BC" w:rsidP="002721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 ekosystemach kominów hydrotermalnych</w:t>
            </w:r>
          </w:p>
        </w:tc>
      </w:tr>
      <w:tr w:rsidR="00901A27" w:rsidRPr="00CB6F9A" w14:paraId="65A0591A" w14:textId="77777777" w:rsidTr="00356B5F">
        <w:trPr>
          <w:trHeight w:val="12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1408" w14:textId="77777777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4760" w14:textId="3DF762F3" w:rsidR="00901A27" w:rsidRPr="00CB6F9A" w:rsidRDefault="003D2056" w:rsidP="0090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01A27" w:rsidRPr="00CB6F9A">
              <w:rPr>
                <w:rFonts w:ascii="Times New Roman" w:hAnsi="Times New Roman" w:cs="Times New Roman"/>
                <w:sz w:val="20"/>
                <w:szCs w:val="20"/>
              </w:rPr>
              <w:t>apisuje reakcję oddychania komórkowego</w:t>
            </w: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8711281" w14:textId="569BCD42" w:rsidR="00901A27" w:rsidRPr="00CB6F9A" w:rsidRDefault="00901A27" w:rsidP="0090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określa znaczenie oddychania komórkowego dla funkcjonowania organizmu</w:t>
            </w:r>
            <w:r w:rsidR="003D2056" w:rsidRPr="00CB6F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4DFB688" w14:textId="77777777" w:rsidR="00901A27" w:rsidRPr="00CB6F9A" w:rsidRDefault="00901A27" w:rsidP="0090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wymienia etapy oddychania tlenowego</w:t>
            </w:r>
          </w:p>
          <w:p w14:paraId="656A46D0" w14:textId="77777777" w:rsidR="00901A27" w:rsidRPr="00CB6F9A" w:rsidRDefault="00901A27" w:rsidP="0090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lokalizuje etapy oddychania tlenowego w mitochondrium</w:t>
            </w:r>
          </w:p>
          <w:p w14:paraId="29516ABF" w14:textId="77777777" w:rsidR="00901A27" w:rsidRPr="00CB6F9A" w:rsidRDefault="00901A27" w:rsidP="0090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7760" w14:textId="22B62B87" w:rsidR="00901A27" w:rsidRPr="00CB6F9A" w:rsidRDefault="00707D47" w:rsidP="0090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01A27" w:rsidRPr="00CB6F9A">
              <w:rPr>
                <w:rFonts w:ascii="Times New Roman" w:hAnsi="Times New Roman" w:cs="Times New Roman"/>
                <w:sz w:val="20"/>
                <w:szCs w:val="20"/>
              </w:rPr>
              <w:t>nalizuje na podstawie schematu przebieg glikolizy, reakcji pomostowej, cyklu</w:t>
            </w:r>
          </w:p>
          <w:p w14:paraId="538F613C" w14:textId="77777777" w:rsidR="00901A27" w:rsidRPr="00CB6F9A" w:rsidRDefault="00901A27" w:rsidP="0090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Krebsa i łańcucha oddechowego</w:t>
            </w:r>
          </w:p>
          <w:p w14:paraId="3E921FF3" w14:textId="77777777" w:rsidR="00901A27" w:rsidRPr="00CB6F9A" w:rsidRDefault="00901A27" w:rsidP="0090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wyróżnia substraty</w:t>
            </w:r>
          </w:p>
          <w:p w14:paraId="06E08F5D" w14:textId="77777777" w:rsidR="00901A27" w:rsidRPr="00CB6F9A" w:rsidRDefault="00901A27" w:rsidP="0090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i produkty tych procesów</w:t>
            </w:r>
          </w:p>
          <w:p w14:paraId="3378F455" w14:textId="77777777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8D58" w14:textId="7A8C8898" w:rsidR="00901A27" w:rsidRPr="00CB6F9A" w:rsidRDefault="00707D47" w:rsidP="0090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01A27" w:rsidRPr="00CB6F9A">
              <w:rPr>
                <w:rFonts w:ascii="Times New Roman" w:hAnsi="Times New Roman" w:cs="Times New Roman"/>
                <w:sz w:val="20"/>
                <w:szCs w:val="20"/>
              </w:rPr>
              <w:t>mawia przebieg poszczególnych etapów oddychania tlenowego</w:t>
            </w:r>
          </w:p>
          <w:p w14:paraId="47834967" w14:textId="0F000EF6" w:rsidR="00901A27" w:rsidRPr="00CB6F9A" w:rsidRDefault="00901A27" w:rsidP="0090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przedstawia bilans energetyczny oddychania tlenowego</w:t>
            </w:r>
          </w:p>
          <w:p w14:paraId="42423DA4" w14:textId="77777777" w:rsidR="00901A27" w:rsidRPr="00CB6F9A" w:rsidRDefault="00901A27" w:rsidP="0090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C592" w14:textId="338E0036" w:rsidR="00901A27" w:rsidRPr="00CB6F9A" w:rsidRDefault="00707D47" w:rsidP="0090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01A27" w:rsidRPr="00CB6F9A">
              <w:rPr>
                <w:rFonts w:ascii="Times New Roman" w:hAnsi="Times New Roman" w:cs="Times New Roman"/>
                <w:sz w:val="20"/>
                <w:szCs w:val="20"/>
              </w:rPr>
              <w:t>orównuje zysk energetyczny brutto</w:t>
            </w:r>
          </w:p>
          <w:p w14:paraId="2FDF1AA7" w14:textId="77777777" w:rsidR="00901A27" w:rsidRPr="00CB6F9A" w:rsidRDefault="00901A27" w:rsidP="0090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i netto etapów oddychania tlenowego</w:t>
            </w:r>
          </w:p>
          <w:p w14:paraId="0243917A" w14:textId="77777777" w:rsidR="00901A27" w:rsidRPr="00CB6F9A" w:rsidRDefault="00901A27" w:rsidP="0090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A113" w14:textId="77777777" w:rsidR="00901A27" w:rsidRPr="00CB6F9A" w:rsidRDefault="00901A27" w:rsidP="0090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A27" w:rsidRPr="00CB6F9A" w14:paraId="35B017ED" w14:textId="77777777" w:rsidTr="00356B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197A" w14:textId="25B72AD1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B5F" w:rsidRPr="00CB6F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40AC" w14:textId="79DB68D4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Definiuje pojęcie </w:t>
            </w:r>
            <w:r w:rsidRPr="00CB6F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oddychanie komórkowe, oddychanie beztlenowe</w:t>
            </w: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B6F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fermentacja.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0124" w14:textId="222A04E2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Rozróżnia typy oddychania i zapisuje ich reakcje.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80D1" w14:textId="1A510E3B" w:rsidR="00901A27" w:rsidRPr="00CB6F9A" w:rsidRDefault="00707D47" w:rsidP="0090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01A27" w:rsidRPr="00CB6F9A">
              <w:rPr>
                <w:rFonts w:ascii="Times New Roman" w:hAnsi="Times New Roman" w:cs="Times New Roman"/>
                <w:sz w:val="20"/>
                <w:szCs w:val="20"/>
              </w:rPr>
              <w:t>mawia wykorzystanie fermentacji w życiu człowieka</w:t>
            </w:r>
          </w:p>
          <w:p w14:paraId="190EDBDC" w14:textId="7077F494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podaje nazwy etapów fermentacji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2AA4" w14:textId="17F756A1" w:rsidR="00901A27" w:rsidRPr="00CB6F9A" w:rsidRDefault="00707D47" w:rsidP="0090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01A27" w:rsidRPr="00CB6F9A">
              <w:rPr>
                <w:rFonts w:ascii="Times New Roman" w:hAnsi="Times New Roman" w:cs="Times New Roman"/>
                <w:sz w:val="20"/>
                <w:szCs w:val="20"/>
              </w:rPr>
              <w:t>orównuje oddychanie tlenowe, oddychanie beztlenowe</w:t>
            </w:r>
          </w:p>
          <w:p w14:paraId="6A70ADC4" w14:textId="77777777" w:rsidR="00901A27" w:rsidRPr="00CB6F9A" w:rsidRDefault="00901A27" w:rsidP="0090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i fermentację</w:t>
            </w:r>
          </w:p>
          <w:p w14:paraId="292AA942" w14:textId="190B2E69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7C6D" w14:textId="06163114" w:rsidR="00901A27" w:rsidRPr="00CB6F9A" w:rsidRDefault="00707D47" w:rsidP="0090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01A27" w:rsidRPr="00CB6F9A">
              <w:rPr>
                <w:rFonts w:ascii="Times New Roman" w:hAnsi="Times New Roman" w:cs="Times New Roman"/>
                <w:sz w:val="20"/>
                <w:szCs w:val="20"/>
              </w:rPr>
              <w:t>yjaśnia, dlaczego utlenianie substratu energetycznego</w:t>
            </w:r>
          </w:p>
          <w:p w14:paraId="64AC0105" w14:textId="3BD632AC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 warunkach tlenowych dostarcza więcej energii niż w warunkach beztlenowych</w:t>
            </w:r>
          </w:p>
        </w:tc>
      </w:tr>
      <w:tr w:rsidR="00901A27" w:rsidRPr="00CB6F9A" w14:paraId="79AD2B0B" w14:textId="77777777" w:rsidTr="00356B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A348" w14:textId="0BB05415" w:rsidR="00901A27" w:rsidRPr="00CB6F9A" w:rsidRDefault="00356B5F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E63B" w14:textId="77777777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66E9" w14:textId="77777777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CDB1" w14:textId="77777777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Wyjaśnia istotę katalizy enzymatycznej.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B8FF" w14:textId="77777777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E33B" w14:textId="77777777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A27" w:rsidRPr="00CB6F9A" w14:paraId="43765409" w14:textId="77777777" w:rsidTr="00356B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3252" w14:textId="50483472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6B5F" w:rsidRPr="00CB6F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27DE" w14:textId="77777777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2C56" w14:textId="77777777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Określa, na czym polega inhibicja i aktywacja.</w:t>
            </w:r>
          </w:p>
        </w:tc>
        <w:tc>
          <w:tcPr>
            <w:tcW w:w="5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E464" w14:textId="77777777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Przedstawia i charakteryzuje sposoby regulacji aktywności enzymów.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A1A0" w14:textId="77777777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A27" w:rsidRPr="00CB6F9A" w14:paraId="7ECF66B2" w14:textId="77777777" w:rsidTr="00356B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C01A" w14:textId="0CE94F3B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6B5F" w:rsidRPr="00CB6F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6F54" w14:textId="77777777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A0BC" w14:textId="77777777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477B" w14:textId="77777777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Wyjaśnia mechanizm sprzężenia zwrotnego ujemnego w regulacji przebiegu szlaków metabolicznych.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04D7" w14:textId="77777777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A27" w:rsidRPr="00CB6F9A" w14:paraId="26C5E40B" w14:textId="77777777" w:rsidTr="00356B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BC83" w14:textId="7B25C11A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6B5F" w:rsidRPr="00CB6F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E58D" w14:textId="77777777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Wymienia podstawowe czynniki wpływające na przebieg katalizy enzymatycznej.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24B8" w14:textId="77777777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Wyjaśnia wpływ różnych czynników na przebieg katalizy enzymatycznej.</w:t>
            </w:r>
          </w:p>
        </w:tc>
        <w:tc>
          <w:tcPr>
            <w:tcW w:w="5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8029" w14:textId="77777777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Planuje i przeprowadza doświadczenie badające wpływ czynników na katalizę enzymatyczną.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6C27" w14:textId="77777777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Przewiduje wpływ różnych substancji na aktywność enzymów.</w:t>
            </w:r>
          </w:p>
        </w:tc>
      </w:tr>
      <w:tr w:rsidR="00901A27" w:rsidRPr="00CB6F9A" w14:paraId="25C5C093" w14:textId="77777777" w:rsidTr="00356B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459A" w14:textId="00E9F1BF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6B5F" w:rsidRPr="00CB6F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E2FD" w14:textId="77777777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Definiuje pojęcie </w:t>
            </w:r>
            <w:r w:rsidRPr="00CB6F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oddychanie komórkowe.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C6AC" w14:textId="77777777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Rozróżnia typy oddychania i zapisuje ich reakcje.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8840" w14:textId="77777777" w:rsidR="00901A27" w:rsidRPr="00CB6F9A" w:rsidRDefault="00901A27" w:rsidP="00901A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Wykazuje związek między budową mitochondrium</w:t>
            </w:r>
          </w:p>
          <w:p w14:paraId="479E024D" w14:textId="0E1FCE32" w:rsidR="00901A27" w:rsidRPr="00CB6F9A" w:rsidRDefault="00901A27" w:rsidP="00901A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a przebiegiem procesu oddychania tlenowego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11E7" w14:textId="12422205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Porównuje zysk energetyczny oddychania tlenowego i beztlenowego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ACB" w14:textId="77777777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A27" w:rsidRPr="00CB6F9A" w14:paraId="1697C3D5" w14:textId="77777777" w:rsidTr="00356B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8093" w14:textId="586279AF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56B5F" w:rsidRPr="00CB6F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56E7" w14:textId="61678490" w:rsidR="00901A27" w:rsidRPr="00CB6F9A" w:rsidRDefault="003D2056" w:rsidP="0090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01A27" w:rsidRPr="00CB6F9A">
              <w:rPr>
                <w:rFonts w:ascii="Times New Roman" w:hAnsi="Times New Roman" w:cs="Times New Roman"/>
                <w:sz w:val="20"/>
                <w:szCs w:val="20"/>
              </w:rPr>
              <w:t>apisuje reakcję oddychania komórkowego</w:t>
            </w: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34CB097" w14:textId="5B556D2A" w:rsidR="00901A27" w:rsidRPr="00CB6F9A" w:rsidRDefault="00901A27" w:rsidP="0090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określa znaczenie oddychania komórkowego dla funkcjonowania organizmu</w:t>
            </w:r>
            <w:r w:rsidR="003D2056" w:rsidRPr="00CB6F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01F4E13" w14:textId="7749D0D3" w:rsidR="00901A27" w:rsidRPr="00CB6F9A" w:rsidRDefault="00901A27" w:rsidP="0090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wymienia etapy oddychania tlenowego</w:t>
            </w:r>
            <w:r w:rsidR="003D2056" w:rsidRPr="00CB6F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C02F1BC" w14:textId="3167F8AA" w:rsidR="00901A27" w:rsidRPr="00CB6F9A" w:rsidRDefault="00901A27" w:rsidP="0090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lokalizuje etapy oddychania tlenowego w mitochondrium</w:t>
            </w:r>
          </w:p>
          <w:p w14:paraId="06465196" w14:textId="300525A7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EB4C" w14:textId="2F7F3E7A" w:rsidR="00901A27" w:rsidRPr="00CB6F9A" w:rsidRDefault="00707D47" w:rsidP="0090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01A27" w:rsidRPr="00CB6F9A">
              <w:rPr>
                <w:rFonts w:ascii="Times New Roman" w:hAnsi="Times New Roman" w:cs="Times New Roman"/>
                <w:sz w:val="20"/>
                <w:szCs w:val="20"/>
              </w:rPr>
              <w:t>nalizuje na podstawie schematu przebieg glikolizy, reakcji pomostowej, cyklu</w:t>
            </w:r>
          </w:p>
          <w:p w14:paraId="4F82AEA8" w14:textId="77777777" w:rsidR="00901A27" w:rsidRPr="00CB6F9A" w:rsidRDefault="00901A27" w:rsidP="0090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Krebsa i łańcucha oddechowego</w:t>
            </w:r>
          </w:p>
          <w:p w14:paraId="63733A2C" w14:textId="11148BD2" w:rsidR="00901A27" w:rsidRPr="00CB6F9A" w:rsidRDefault="00901A27" w:rsidP="0090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wyróżnia substraty</w:t>
            </w:r>
          </w:p>
          <w:p w14:paraId="568B8D57" w14:textId="77777777" w:rsidR="00901A27" w:rsidRPr="00CB6F9A" w:rsidRDefault="00901A27" w:rsidP="0090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i produkty tych procesów</w:t>
            </w:r>
          </w:p>
          <w:p w14:paraId="52B49439" w14:textId="1641FE92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642D" w14:textId="25B585A8" w:rsidR="00901A27" w:rsidRPr="00CB6F9A" w:rsidRDefault="00707D47" w:rsidP="0090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01A27" w:rsidRPr="00CB6F9A">
              <w:rPr>
                <w:rFonts w:ascii="Times New Roman" w:hAnsi="Times New Roman" w:cs="Times New Roman"/>
                <w:sz w:val="20"/>
                <w:szCs w:val="20"/>
              </w:rPr>
              <w:t>mawia przebieg poszczególnych etapów oddychania tlenowego</w:t>
            </w: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F6DE8AB" w14:textId="74EF6AD2" w:rsidR="00901A27" w:rsidRPr="00CB6F9A" w:rsidRDefault="00707D47" w:rsidP="0090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01A27" w:rsidRPr="00CB6F9A">
              <w:rPr>
                <w:rFonts w:ascii="Times New Roman" w:hAnsi="Times New Roman" w:cs="Times New Roman"/>
                <w:sz w:val="20"/>
                <w:szCs w:val="20"/>
              </w:rPr>
              <w:t>rzedstawia bilans energetyczny oddychania tlenowego</w:t>
            </w:r>
          </w:p>
          <w:p w14:paraId="74A73967" w14:textId="08ABFC30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E162" w14:textId="349F1273" w:rsidR="00901A27" w:rsidRPr="00CB6F9A" w:rsidRDefault="00707D47" w:rsidP="0090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01A27" w:rsidRPr="00CB6F9A">
              <w:rPr>
                <w:rFonts w:ascii="Times New Roman" w:hAnsi="Times New Roman" w:cs="Times New Roman"/>
                <w:sz w:val="20"/>
                <w:szCs w:val="20"/>
              </w:rPr>
              <w:t>orównuje zysk energetyczny brutto</w:t>
            </w:r>
          </w:p>
          <w:p w14:paraId="3CF2641D" w14:textId="77777777" w:rsidR="00901A27" w:rsidRPr="00CB6F9A" w:rsidRDefault="00901A27" w:rsidP="0090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i netto etapów oddychania tlenowego</w:t>
            </w:r>
          </w:p>
          <w:p w14:paraId="4E52176F" w14:textId="77777777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D045" w14:textId="77777777" w:rsidR="00901A27" w:rsidRPr="00CB6F9A" w:rsidRDefault="00901A27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B5F" w:rsidRPr="00CB6F9A" w14:paraId="7B544255" w14:textId="77777777" w:rsidTr="00356B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70E9" w14:textId="240D3490" w:rsidR="00356B5F" w:rsidRPr="00CB6F9A" w:rsidRDefault="00356B5F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6CC4" w14:textId="5334D60C" w:rsidR="00356B5F" w:rsidRPr="00CB6F9A" w:rsidRDefault="00356B5F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31CA" w14:textId="11EB20C5" w:rsidR="00356B5F" w:rsidRPr="00CB6F9A" w:rsidRDefault="00707D47" w:rsidP="0090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56B5F" w:rsidRPr="00CB6F9A">
              <w:rPr>
                <w:rFonts w:ascii="Times New Roman" w:hAnsi="Times New Roman" w:cs="Times New Roman"/>
                <w:sz w:val="20"/>
                <w:szCs w:val="20"/>
              </w:rPr>
              <w:t>ymienia zbędne produkty katabolicznych przemian węglowodanów, tłuszczów</w:t>
            </w:r>
          </w:p>
          <w:p w14:paraId="5B4FFCDB" w14:textId="77777777" w:rsidR="00356B5F" w:rsidRPr="00CB6F9A" w:rsidRDefault="00356B5F" w:rsidP="0090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i białek oraz drogi ich usuwania z organizmu</w:t>
            </w:r>
          </w:p>
          <w:p w14:paraId="26A43BAC" w14:textId="1F92A706" w:rsidR="00356B5F" w:rsidRPr="00CB6F9A" w:rsidRDefault="00356B5F" w:rsidP="0090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wyjaśnia pojęcia:</w:t>
            </w:r>
          </w:p>
          <w:p w14:paraId="0591EE5C" w14:textId="77777777" w:rsidR="00356B5F" w:rsidRPr="00CB6F9A" w:rsidRDefault="00356B5F" w:rsidP="0090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F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glukoneogeneza</w:t>
            </w:r>
            <w:proofErr w:type="spellEnd"/>
            <w:r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B6F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glikogenoliza</w:t>
            </w: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6F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deaminacja</w:t>
            </w:r>
            <w:proofErr w:type="spellEnd"/>
          </w:p>
          <w:p w14:paraId="35B1780A" w14:textId="6E58869D" w:rsidR="00356B5F" w:rsidRPr="00CB6F9A" w:rsidRDefault="00356B5F" w:rsidP="00901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46E6" w14:textId="450638F4" w:rsidR="00356B5F" w:rsidRPr="00CB6F9A" w:rsidRDefault="00707D47" w:rsidP="0035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56B5F" w:rsidRPr="00CB6F9A">
              <w:rPr>
                <w:rFonts w:ascii="Times New Roman" w:hAnsi="Times New Roman" w:cs="Times New Roman"/>
                <w:sz w:val="20"/>
                <w:szCs w:val="20"/>
              </w:rPr>
              <w:t>yjaśnia, na czym polega cykl mocznikowy,</w:t>
            </w:r>
          </w:p>
          <w:p w14:paraId="3C339B0E" w14:textId="77777777" w:rsidR="00356B5F" w:rsidRPr="00CB6F9A" w:rsidRDefault="00356B5F" w:rsidP="0035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β-oksydacja,</w:t>
            </w:r>
          </w:p>
          <w:p w14:paraId="22D03617" w14:textId="77777777" w:rsidR="00356B5F" w:rsidRPr="00CB6F9A" w:rsidRDefault="00356B5F" w:rsidP="0035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glukoneogeneza</w:t>
            </w:r>
            <w:proofErr w:type="spellEnd"/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, glikogenoliza oraz</w:t>
            </w:r>
          </w:p>
          <w:p w14:paraId="0612A501" w14:textId="28B7C734" w:rsidR="00356B5F" w:rsidRPr="00CB6F9A" w:rsidRDefault="00356B5F" w:rsidP="00356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deaminacja</w:t>
            </w:r>
            <w:proofErr w:type="spellEnd"/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D87C" w14:textId="64254D8D" w:rsidR="00356B5F" w:rsidRPr="00CB6F9A" w:rsidRDefault="00707D47" w:rsidP="0035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56B5F" w:rsidRPr="00CB6F9A">
              <w:rPr>
                <w:rFonts w:ascii="Times New Roman" w:hAnsi="Times New Roman" w:cs="Times New Roman"/>
                <w:sz w:val="20"/>
                <w:szCs w:val="20"/>
              </w:rPr>
              <w:t>yjaśnia, dlaczego amoniak powstający</w:t>
            </w:r>
          </w:p>
          <w:p w14:paraId="20C7E7F0" w14:textId="77777777" w:rsidR="00356B5F" w:rsidRPr="00CB6F9A" w:rsidRDefault="00356B5F" w:rsidP="0035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 tkankach nie jest transportowany do wątroby w stanie wolnym</w:t>
            </w:r>
          </w:p>
          <w:p w14:paraId="07F54256" w14:textId="77777777" w:rsidR="00356B5F" w:rsidRPr="00CB6F9A" w:rsidRDefault="00356B5F" w:rsidP="00356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018C" w14:textId="21D42414" w:rsidR="00356B5F" w:rsidRPr="00CB6F9A" w:rsidRDefault="00707D47" w:rsidP="0035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56B5F" w:rsidRPr="00CB6F9A">
              <w:rPr>
                <w:rFonts w:ascii="Times New Roman" w:hAnsi="Times New Roman" w:cs="Times New Roman"/>
                <w:sz w:val="20"/>
                <w:szCs w:val="20"/>
              </w:rPr>
              <w:t>ykazuje związek procesów (utleniania kwasów tłuszczowych, syntezy kwasów tłuszczowych,</w:t>
            </w:r>
          </w:p>
          <w:p w14:paraId="25ED2EB4" w14:textId="77777777" w:rsidR="00356B5F" w:rsidRPr="00CB6F9A" w:rsidRDefault="00356B5F" w:rsidP="0035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glukoneogenezy</w:t>
            </w:r>
            <w:proofErr w:type="spellEnd"/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, glikogenolizy)</w:t>
            </w:r>
          </w:p>
          <w:p w14:paraId="1450D050" w14:textId="172576E0" w:rsidR="00356B5F" w:rsidRPr="00CB6F9A" w:rsidRDefault="00356B5F" w:rsidP="00356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9A">
              <w:rPr>
                <w:rFonts w:ascii="Times New Roman" w:hAnsi="Times New Roman" w:cs="Times New Roman"/>
                <w:sz w:val="20"/>
                <w:szCs w:val="20"/>
              </w:rPr>
              <w:t>z pozyskiwaniem energii przez komórkę</w:t>
            </w:r>
          </w:p>
        </w:tc>
      </w:tr>
    </w:tbl>
    <w:p w14:paraId="763E15C7" w14:textId="77777777" w:rsidR="00B3624C" w:rsidRPr="00CB6F9A" w:rsidRDefault="00B3624C">
      <w:pPr>
        <w:rPr>
          <w:rFonts w:ascii="Times New Roman" w:hAnsi="Times New Roman" w:cs="Times New Roman"/>
          <w:sz w:val="20"/>
          <w:szCs w:val="20"/>
        </w:rPr>
      </w:pPr>
    </w:p>
    <w:sectPr w:rsidR="00B3624C" w:rsidRPr="00CB6F9A" w:rsidSect="00407940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B2ADA"/>
    <w:multiLevelType w:val="hybridMultilevel"/>
    <w:tmpl w:val="81A88640"/>
    <w:lvl w:ilvl="0" w:tplc="C49C2386">
      <w:start w:val="1"/>
      <w:numFmt w:val="bullet"/>
      <w:pStyle w:val="Sty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475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E1"/>
    <w:rsid w:val="00076FD8"/>
    <w:rsid w:val="001564C2"/>
    <w:rsid w:val="001C1DB3"/>
    <w:rsid w:val="001E5426"/>
    <w:rsid w:val="002721BC"/>
    <w:rsid w:val="0030220C"/>
    <w:rsid w:val="00356B5F"/>
    <w:rsid w:val="003D2056"/>
    <w:rsid w:val="003F2449"/>
    <w:rsid w:val="00407940"/>
    <w:rsid w:val="00492585"/>
    <w:rsid w:val="004C3D34"/>
    <w:rsid w:val="005428CA"/>
    <w:rsid w:val="00581EB9"/>
    <w:rsid w:val="005F7FAD"/>
    <w:rsid w:val="0063772D"/>
    <w:rsid w:val="00707D47"/>
    <w:rsid w:val="0072552F"/>
    <w:rsid w:val="008C2E13"/>
    <w:rsid w:val="008F0CE1"/>
    <w:rsid w:val="00901A27"/>
    <w:rsid w:val="00972E45"/>
    <w:rsid w:val="00975ED1"/>
    <w:rsid w:val="009C131D"/>
    <w:rsid w:val="009C75CD"/>
    <w:rsid w:val="00AB43E5"/>
    <w:rsid w:val="00B3624C"/>
    <w:rsid w:val="00B615E7"/>
    <w:rsid w:val="00B84407"/>
    <w:rsid w:val="00BB250C"/>
    <w:rsid w:val="00BC4C4D"/>
    <w:rsid w:val="00C53E7A"/>
    <w:rsid w:val="00CB6F9A"/>
    <w:rsid w:val="00D575FF"/>
    <w:rsid w:val="00D62765"/>
    <w:rsid w:val="00D8706A"/>
    <w:rsid w:val="00DA6AE7"/>
    <w:rsid w:val="00E047D2"/>
    <w:rsid w:val="00F31123"/>
    <w:rsid w:val="00FA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2569"/>
  <w15:chartTrackingRefBased/>
  <w15:docId w15:val="{8464D0CC-18B1-49F3-B7FC-31F18AA1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C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C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link w:val="Styl1"/>
    <w:locked/>
    <w:rsid w:val="008F0CE1"/>
    <w:rPr>
      <w:rFonts w:ascii="Times New Roman" w:eastAsia="Times New Roman" w:hAnsi="Times New Roman" w:cs="Times New Roman"/>
    </w:rPr>
  </w:style>
  <w:style w:type="paragraph" w:customStyle="1" w:styleId="Styl1">
    <w:name w:val="Styl1"/>
    <w:basedOn w:val="Normalny"/>
    <w:link w:val="Styl1Znak"/>
    <w:qFormat/>
    <w:rsid w:val="008F0CE1"/>
    <w:pPr>
      <w:numPr>
        <w:numId w:val="1"/>
      </w:numPr>
      <w:spacing w:after="0" w:line="276" w:lineRule="auto"/>
      <w:ind w:left="227" w:hanging="22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1670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2022-09-10T11:03:00Z</dcterms:created>
  <dcterms:modified xsi:type="dcterms:W3CDTF">2022-09-13T11:25:00Z</dcterms:modified>
</cp:coreProperties>
</file>