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440" w:rsidRDefault="00894690">
      <w:pPr>
        <w:rPr>
          <w:sz w:val="28"/>
          <w:szCs w:val="28"/>
        </w:rPr>
      </w:pPr>
      <w:r>
        <w:rPr>
          <w:sz w:val="28"/>
          <w:szCs w:val="28"/>
        </w:rPr>
        <w:t>Klasa 1LGA</w:t>
      </w:r>
    </w:p>
    <w:p w:rsidR="004A187D" w:rsidRPr="004A187D" w:rsidRDefault="004A187D">
      <w:pPr>
        <w:rPr>
          <w:b/>
          <w:bCs/>
          <w:sz w:val="28"/>
          <w:szCs w:val="28"/>
        </w:rPr>
      </w:pPr>
      <w:r w:rsidRPr="004A187D">
        <w:rPr>
          <w:b/>
          <w:bCs/>
          <w:sz w:val="28"/>
          <w:szCs w:val="28"/>
        </w:rPr>
        <w:t>Matematyka</w:t>
      </w:r>
    </w:p>
    <w:p w:rsidR="004A187D" w:rsidRPr="008B26D9" w:rsidRDefault="004A187D" w:rsidP="004A187D">
      <w:pPr>
        <w:rPr>
          <w:rFonts w:cstheme="minorHAnsi"/>
          <w:sz w:val="24"/>
          <w:szCs w:val="24"/>
        </w:rPr>
      </w:pPr>
      <w:r w:rsidRPr="008B26D9">
        <w:rPr>
          <w:rFonts w:cstheme="minorHAnsi"/>
          <w:sz w:val="24"/>
          <w:szCs w:val="24"/>
        </w:rPr>
        <w:t xml:space="preserve">Zadania na 3 tydzień 1LGA </w:t>
      </w:r>
    </w:p>
    <w:p w:rsidR="004A187D" w:rsidRPr="008B26D9" w:rsidRDefault="004A187D" w:rsidP="004A187D">
      <w:pPr>
        <w:rPr>
          <w:rFonts w:cstheme="minorHAnsi"/>
          <w:sz w:val="24"/>
          <w:szCs w:val="24"/>
        </w:rPr>
      </w:pPr>
      <w:r w:rsidRPr="008B26D9">
        <w:rPr>
          <w:rFonts w:cstheme="minorHAnsi"/>
          <w:sz w:val="24"/>
          <w:szCs w:val="24"/>
        </w:rPr>
        <w:t>Przekształcenia wykresów funkcji - wzory</w:t>
      </w:r>
    </w:p>
    <w:p w:rsidR="004A187D" w:rsidRPr="008B26D9" w:rsidRDefault="004A187D" w:rsidP="004A187D">
      <w:pPr>
        <w:rPr>
          <w:rFonts w:cstheme="minorHAnsi"/>
          <w:sz w:val="24"/>
          <w:szCs w:val="24"/>
        </w:rPr>
      </w:pPr>
      <w:r w:rsidRPr="008B26D9">
        <w:rPr>
          <w:rFonts w:cstheme="minorHAnsi"/>
          <w:sz w:val="24"/>
          <w:szCs w:val="24"/>
        </w:rPr>
        <w:t xml:space="preserve">Proszę wejść na stronę </w:t>
      </w:r>
      <w:hyperlink r:id="rId7" w:history="1">
        <w:r w:rsidRPr="008B26D9">
          <w:rPr>
            <w:rStyle w:val="Hipercze"/>
            <w:rFonts w:cstheme="minorHAnsi"/>
            <w:sz w:val="24"/>
            <w:szCs w:val="24"/>
          </w:rPr>
          <w:t>https://www.matemaks.pl/przesuniecia-wykresow-funkcji.html</w:t>
        </w:r>
      </w:hyperlink>
      <w:r w:rsidRPr="008B26D9">
        <w:rPr>
          <w:rFonts w:cstheme="minorHAnsi"/>
          <w:sz w:val="24"/>
          <w:szCs w:val="24"/>
        </w:rPr>
        <w:t>.</w:t>
      </w:r>
    </w:p>
    <w:p w:rsidR="004A187D" w:rsidRPr="008B26D9" w:rsidRDefault="004A187D" w:rsidP="004A187D">
      <w:pPr>
        <w:rPr>
          <w:rFonts w:cstheme="minorHAnsi"/>
          <w:sz w:val="24"/>
          <w:szCs w:val="24"/>
        </w:rPr>
      </w:pPr>
      <w:r w:rsidRPr="008B26D9">
        <w:rPr>
          <w:rFonts w:cstheme="minorHAnsi"/>
          <w:sz w:val="24"/>
          <w:szCs w:val="24"/>
        </w:rPr>
        <w:t xml:space="preserve">Proszę rozwiązać zadania z tej strony (wyżej punktowane), lub przepisać </w:t>
      </w:r>
      <w:r>
        <w:rPr>
          <w:rFonts w:cstheme="minorHAnsi"/>
          <w:sz w:val="24"/>
          <w:szCs w:val="24"/>
        </w:rPr>
        <w:t>wytłumaczone</w:t>
      </w:r>
      <w:r w:rsidRPr="008B26D9">
        <w:rPr>
          <w:rFonts w:cstheme="minorHAnsi"/>
          <w:sz w:val="24"/>
          <w:szCs w:val="24"/>
        </w:rPr>
        <w:t xml:space="preserve"> przykłady.</w:t>
      </w:r>
    </w:p>
    <w:p w:rsidR="004A187D" w:rsidRPr="008B26D9" w:rsidRDefault="004A187D" w:rsidP="004A187D">
      <w:pPr>
        <w:pStyle w:val="Nagwek1"/>
        <w:shd w:val="clear" w:color="auto" w:fill="F9F9F9"/>
        <w:spacing w:before="0"/>
        <w:rPr>
          <w:rFonts w:asciiTheme="minorHAnsi" w:eastAsia="Times New Roman" w:hAnsiTheme="minorHAnsi" w:cstheme="minorHAnsi"/>
          <w:color w:val="auto"/>
          <w:kern w:val="36"/>
          <w:sz w:val="24"/>
          <w:szCs w:val="24"/>
          <w:lang w:eastAsia="pl-PL"/>
        </w:rPr>
      </w:pPr>
      <w:r w:rsidRPr="008B26D9">
        <w:rPr>
          <w:rFonts w:asciiTheme="minorHAnsi" w:hAnsiTheme="minorHAnsi" w:cstheme="minorHAnsi"/>
          <w:sz w:val="24"/>
          <w:szCs w:val="24"/>
        </w:rPr>
        <w:t xml:space="preserve">Proszę wejść </w:t>
      </w:r>
      <w:r>
        <w:rPr>
          <w:rFonts w:asciiTheme="minorHAnsi" w:hAnsiTheme="minorHAnsi" w:cstheme="minorHAnsi"/>
          <w:sz w:val="24"/>
          <w:szCs w:val="24"/>
        </w:rPr>
        <w:t xml:space="preserve"> również </w:t>
      </w:r>
      <w:r w:rsidRPr="008B26D9">
        <w:rPr>
          <w:rFonts w:asciiTheme="minorHAnsi" w:hAnsiTheme="minorHAnsi" w:cstheme="minorHAnsi"/>
          <w:sz w:val="24"/>
          <w:szCs w:val="24"/>
        </w:rPr>
        <w:t>na You Tube na stron</w:t>
      </w:r>
      <w:r>
        <w:rPr>
          <w:rFonts w:asciiTheme="minorHAnsi" w:hAnsiTheme="minorHAnsi" w:cstheme="minorHAnsi"/>
          <w:sz w:val="24"/>
          <w:szCs w:val="24"/>
        </w:rPr>
        <w:t>ę</w:t>
      </w:r>
      <w:r w:rsidRPr="008B26D9">
        <w:rPr>
          <w:rFonts w:asciiTheme="minorHAnsi" w:hAnsiTheme="minorHAnsi" w:cstheme="minorHAnsi"/>
          <w:sz w:val="24"/>
          <w:szCs w:val="24"/>
        </w:rPr>
        <w:t xml:space="preserve"> matemaks </w:t>
      </w:r>
      <w:r>
        <w:rPr>
          <w:rFonts w:asciiTheme="minorHAnsi" w:hAnsiTheme="minorHAnsi" w:cstheme="minorHAnsi"/>
          <w:sz w:val="24"/>
          <w:szCs w:val="24"/>
        </w:rPr>
        <w:t>„</w:t>
      </w:r>
      <w:r w:rsidRPr="008B26D9">
        <w:rPr>
          <w:rFonts w:asciiTheme="minorHAnsi" w:eastAsia="Times New Roman" w:hAnsiTheme="minorHAnsi" w:cstheme="minorHAnsi"/>
          <w:color w:val="auto"/>
          <w:kern w:val="36"/>
          <w:sz w:val="24"/>
          <w:szCs w:val="24"/>
          <w:lang w:eastAsia="pl-PL"/>
        </w:rPr>
        <w:t>Podaj wzór wykresu symetrycznego względem osi OY do wykresu funkcji f(x)=4^x-2</w:t>
      </w:r>
      <w:r>
        <w:rPr>
          <w:rFonts w:asciiTheme="minorHAnsi" w:eastAsia="Times New Roman" w:hAnsiTheme="minorHAnsi" w:cstheme="minorHAnsi"/>
          <w:color w:val="auto"/>
          <w:kern w:val="36"/>
          <w:sz w:val="24"/>
          <w:szCs w:val="24"/>
          <w:lang w:eastAsia="pl-PL"/>
        </w:rPr>
        <w:t>” i napisać wytłumaczony przykład.</w:t>
      </w:r>
    </w:p>
    <w:p w:rsidR="004A187D" w:rsidRPr="008B26D9" w:rsidRDefault="004A187D" w:rsidP="004A187D">
      <w:pPr>
        <w:rPr>
          <w:rFonts w:cstheme="minorHAnsi"/>
          <w:sz w:val="24"/>
          <w:szCs w:val="24"/>
        </w:rPr>
      </w:pPr>
    </w:p>
    <w:p w:rsidR="004A187D" w:rsidRDefault="004A187D" w:rsidP="004A187D">
      <w:pPr>
        <w:rPr>
          <w:rFonts w:cstheme="minorHAnsi"/>
          <w:sz w:val="24"/>
          <w:szCs w:val="24"/>
        </w:rPr>
      </w:pPr>
      <w:r w:rsidRPr="008B26D9">
        <w:rPr>
          <w:rFonts w:cstheme="minorHAnsi"/>
          <w:sz w:val="24"/>
          <w:szCs w:val="24"/>
        </w:rPr>
        <w:t>Zdjęcie z zadań należy przesłać najpóźniej do 4 kwietnia.</w:t>
      </w:r>
    </w:p>
    <w:p w:rsidR="004A187D" w:rsidRDefault="004A187D" w:rsidP="004A187D">
      <w:pPr>
        <w:rPr>
          <w:rFonts w:cstheme="minorHAnsi"/>
          <w:sz w:val="24"/>
          <w:szCs w:val="24"/>
        </w:rPr>
      </w:pPr>
      <w:r>
        <w:rPr>
          <w:rFonts w:cstheme="minorHAnsi"/>
          <w:sz w:val="24"/>
          <w:szCs w:val="24"/>
        </w:rPr>
        <w:t>Dorota Mądry</w:t>
      </w:r>
    </w:p>
    <w:p w:rsidR="007408A3" w:rsidRDefault="007408A3" w:rsidP="004A187D">
      <w:pPr>
        <w:rPr>
          <w:rFonts w:cstheme="minorHAnsi"/>
          <w:sz w:val="24"/>
          <w:szCs w:val="24"/>
        </w:rPr>
      </w:pPr>
    </w:p>
    <w:p w:rsidR="007408A3" w:rsidRDefault="007408A3" w:rsidP="007408A3">
      <w:pPr>
        <w:rPr>
          <w:sz w:val="24"/>
          <w:szCs w:val="24"/>
        </w:rPr>
      </w:pPr>
    </w:p>
    <w:p w:rsidR="007408A3" w:rsidRPr="001317CD" w:rsidRDefault="007408A3" w:rsidP="007408A3">
      <w:pPr>
        <w:rPr>
          <w:b/>
          <w:bCs/>
          <w:sz w:val="28"/>
          <w:szCs w:val="28"/>
        </w:rPr>
      </w:pPr>
      <w:r w:rsidRPr="001317CD">
        <w:rPr>
          <w:b/>
          <w:bCs/>
          <w:sz w:val="28"/>
          <w:szCs w:val="28"/>
        </w:rPr>
        <w:t>Informatyka</w:t>
      </w:r>
    </w:p>
    <w:p w:rsidR="007408A3" w:rsidRDefault="007408A3" w:rsidP="007408A3">
      <w:r>
        <w:t>1LGA informatyka na 3. Tydzień</w:t>
      </w:r>
    </w:p>
    <w:p w:rsidR="007408A3" w:rsidRDefault="007408A3" w:rsidP="007408A3">
      <w:r>
        <w:t>Zadania przesłane będą w chmurze na dysku.</w:t>
      </w:r>
    </w:p>
    <w:p w:rsidR="007408A3" w:rsidRDefault="007408A3" w:rsidP="007408A3">
      <w:r>
        <w:t>Dorota Mądry</w:t>
      </w:r>
    </w:p>
    <w:p w:rsidR="000B45C7" w:rsidRDefault="000B45C7" w:rsidP="007408A3"/>
    <w:p w:rsidR="000B45C7" w:rsidRPr="000B45C7" w:rsidRDefault="000B45C7" w:rsidP="007408A3">
      <w:pPr>
        <w:rPr>
          <w:b/>
          <w:bCs/>
          <w:sz w:val="28"/>
          <w:szCs w:val="28"/>
        </w:rPr>
      </w:pPr>
      <w:r w:rsidRPr="000B45C7">
        <w:rPr>
          <w:b/>
          <w:bCs/>
          <w:sz w:val="28"/>
          <w:szCs w:val="28"/>
        </w:rPr>
        <w:t>Wychowanie do życia w rodzinie</w:t>
      </w:r>
    </w:p>
    <w:p w:rsidR="000B45C7" w:rsidRDefault="000B45C7" w:rsidP="000B45C7">
      <w:pPr>
        <w:pStyle w:val="Standard"/>
        <w:rPr>
          <w:sz w:val="28"/>
          <w:szCs w:val="28"/>
        </w:rPr>
      </w:pPr>
      <w:r>
        <w:rPr>
          <w:sz w:val="28"/>
          <w:szCs w:val="28"/>
        </w:rPr>
        <w:tab/>
      </w:r>
    </w:p>
    <w:p w:rsidR="000B45C7" w:rsidRDefault="000B45C7" w:rsidP="000B45C7">
      <w:pPr>
        <w:pStyle w:val="Standard"/>
        <w:rPr>
          <w:sz w:val="28"/>
          <w:szCs w:val="28"/>
        </w:rPr>
      </w:pPr>
      <w:r>
        <w:rPr>
          <w:b/>
          <w:bCs/>
          <w:sz w:val="28"/>
          <w:szCs w:val="28"/>
        </w:rPr>
        <w:t>Temat</w:t>
      </w:r>
      <w:r>
        <w:rPr>
          <w:sz w:val="28"/>
          <w:szCs w:val="28"/>
        </w:rPr>
        <w:t>: Dojrzałość człowieka. Trudności okresu dorastania.</w:t>
      </w:r>
    </w:p>
    <w:p w:rsidR="000B45C7" w:rsidRDefault="000B45C7" w:rsidP="000B45C7">
      <w:pPr>
        <w:pStyle w:val="Standard"/>
        <w:rPr>
          <w:sz w:val="28"/>
          <w:szCs w:val="28"/>
        </w:rPr>
      </w:pPr>
    </w:p>
    <w:p w:rsidR="000B45C7" w:rsidRDefault="000B45C7" w:rsidP="000B45C7">
      <w:pPr>
        <w:pStyle w:val="Standard"/>
        <w:rPr>
          <w:sz w:val="28"/>
          <w:szCs w:val="28"/>
        </w:rPr>
      </w:pPr>
    </w:p>
    <w:p w:rsidR="000B45C7" w:rsidRDefault="000B45C7" w:rsidP="000B45C7">
      <w:pPr>
        <w:pStyle w:val="Standard"/>
        <w:rPr>
          <w:i/>
          <w:iCs/>
          <w:color w:val="000000"/>
          <w:sz w:val="28"/>
        </w:rPr>
      </w:pPr>
      <w:r>
        <w:rPr>
          <w:rFonts w:ascii="Liberation Serif" w:hAnsi="Liberation Serif"/>
          <w:i/>
          <w:iCs/>
          <w:color w:val="000000"/>
          <w:sz w:val="28"/>
          <w:szCs w:val="28"/>
        </w:rPr>
        <w:t>„Nie ma drugiego człowieka takiego jak ty.</w:t>
      </w:r>
      <w:r>
        <w:rPr>
          <w:rFonts w:ascii="Liberation Serif" w:hAnsi="Liberation Serif"/>
          <w:i/>
          <w:iCs/>
          <w:color w:val="000000"/>
          <w:sz w:val="28"/>
          <w:szCs w:val="28"/>
        </w:rPr>
        <w:br/>
        <w:t>Jesteś jedyny w swoim rodzaju i wyjątkowy,</w:t>
      </w:r>
    </w:p>
    <w:p w:rsidR="000B45C7" w:rsidRDefault="000B45C7" w:rsidP="000B45C7">
      <w:pPr>
        <w:pStyle w:val="Standard"/>
        <w:rPr>
          <w:i/>
          <w:iCs/>
          <w:color w:val="000000"/>
          <w:sz w:val="28"/>
        </w:rPr>
      </w:pPr>
      <w:r>
        <w:rPr>
          <w:rFonts w:ascii="Liberation Serif" w:hAnsi="Liberation Serif"/>
          <w:i/>
          <w:iCs/>
          <w:color w:val="000000"/>
          <w:sz w:val="28"/>
          <w:szCs w:val="28"/>
        </w:rPr>
        <w:t>całkowicie oryginalny i niepowtarzalny.</w:t>
      </w:r>
    </w:p>
    <w:p w:rsidR="000B45C7" w:rsidRDefault="000B45C7" w:rsidP="000B45C7">
      <w:pPr>
        <w:pStyle w:val="Standard"/>
        <w:rPr>
          <w:i/>
          <w:iCs/>
          <w:color w:val="000000"/>
          <w:sz w:val="28"/>
        </w:rPr>
      </w:pPr>
      <w:r>
        <w:rPr>
          <w:rFonts w:ascii="Liberation Serif" w:hAnsi="Liberation Serif"/>
          <w:i/>
          <w:iCs/>
          <w:color w:val="000000"/>
          <w:sz w:val="28"/>
          <w:szCs w:val="28"/>
        </w:rPr>
        <w:t>Nie wierzysz w to, ale naprawdę nie ma drugiego takiego człowieka jak Ty”</w:t>
      </w:r>
    </w:p>
    <w:p w:rsidR="000B45C7" w:rsidRDefault="000B45C7" w:rsidP="000B45C7">
      <w:pPr>
        <w:pStyle w:val="Standard"/>
        <w:rPr>
          <w:i/>
          <w:iCs/>
          <w:color w:val="000000"/>
          <w:sz w:val="28"/>
        </w:rPr>
      </w:pPr>
    </w:p>
    <w:p w:rsidR="000B45C7" w:rsidRDefault="000B45C7" w:rsidP="000B45C7">
      <w:pPr>
        <w:pStyle w:val="Standard"/>
        <w:rPr>
          <w:i/>
          <w:iCs/>
          <w:color w:val="000000"/>
          <w:sz w:val="28"/>
          <w:szCs w:val="28"/>
        </w:rPr>
      </w:pPr>
      <w:r>
        <w:rPr>
          <w:rFonts w:ascii="Liberation Serif" w:hAnsi="Liberation Serif"/>
          <w:i/>
          <w:iCs/>
          <w:color w:val="000000"/>
          <w:sz w:val="28"/>
          <w:szCs w:val="28"/>
        </w:rPr>
        <w:tab/>
      </w:r>
      <w:r>
        <w:rPr>
          <w:rFonts w:ascii="Liberation Serif" w:hAnsi="Liberation Serif"/>
          <w:i/>
          <w:iCs/>
          <w:color w:val="000000"/>
          <w:sz w:val="28"/>
          <w:szCs w:val="28"/>
        </w:rPr>
        <w:tab/>
      </w:r>
      <w:r>
        <w:rPr>
          <w:rFonts w:ascii="Liberation Serif" w:hAnsi="Liberation Serif"/>
          <w:i/>
          <w:iCs/>
          <w:color w:val="000000"/>
          <w:sz w:val="28"/>
          <w:szCs w:val="28"/>
        </w:rPr>
        <w:tab/>
      </w:r>
      <w:r>
        <w:rPr>
          <w:rFonts w:ascii="Liberation Serif" w:hAnsi="Liberation Serif"/>
          <w:i/>
          <w:iCs/>
          <w:color w:val="000000"/>
          <w:sz w:val="28"/>
          <w:szCs w:val="28"/>
        </w:rPr>
        <w:tab/>
      </w:r>
      <w:r>
        <w:rPr>
          <w:rFonts w:ascii="Liberation Serif" w:hAnsi="Liberation Serif"/>
          <w:i/>
          <w:iCs/>
          <w:color w:val="000000"/>
          <w:sz w:val="28"/>
          <w:szCs w:val="28"/>
        </w:rPr>
        <w:tab/>
      </w:r>
      <w:r>
        <w:rPr>
          <w:rFonts w:ascii="Liberation Serif" w:hAnsi="Liberation Serif"/>
          <w:i/>
          <w:iCs/>
          <w:color w:val="000000"/>
          <w:sz w:val="28"/>
          <w:szCs w:val="28"/>
        </w:rPr>
        <w:tab/>
      </w:r>
      <w:r>
        <w:rPr>
          <w:rFonts w:ascii="Liberation Serif" w:hAnsi="Liberation Serif"/>
          <w:i/>
          <w:iCs/>
          <w:color w:val="000000"/>
          <w:sz w:val="28"/>
          <w:szCs w:val="28"/>
        </w:rPr>
        <w:tab/>
      </w:r>
      <w:r>
        <w:rPr>
          <w:rFonts w:ascii="Liberation Serif" w:hAnsi="Liberation Serif"/>
          <w:i/>
          <w:iCs/>
          <w:color w:val="000000"/>
          <w:sz w:val="28"/>
          <w:szCs w:val="28"/>
        </w:rPr>
        <w:tab/>
      </w:r>
      <w:r>
        <w:rPr>
          <w:rFonts w:ascii="Liberation Serif" w:hAnsi="Liberation Serif"/>
          <w:i/>
          <w:iCs/>
          <w:color w:val="000000"/>
          <w:sz w:val="28"/>
          <w:szCs w:val="28"/>
        </w:rPr>
        <w:tab/>
      </w:r>
      <w:r>
        <w:rPr>
          <w:rFonts w:ascii="Liberation Serif" w:hAnsi="Liberation Serif"/>
          <w:color w:val="000000"/>
          <w:sz w:val="28"/>
          <w:szCs w:val="28"/>
        </w:rPr>
        <w:t>Phil Bosmans</w:t>
      </w:r>
    </w:p>
    <w:p w:rsidR="000B45C7" w:rsidRDefault="000B45C7" w:rsidP="000B45C7">
      <w:pPr>
        <w:pStyle w:val="Standard"/>
        <w:rPr>
          <w:sz w:val="28"/>
          <w:szCs w:val="28"/>
        </w:rPr>
      </w:pPr>
    </w:p>
    <w:p w:rsidR="000B45C7" w:rsidRDefault="000B45C7" w:rsidP="000B45C7">
      <w:pPr>
        <w:pStyle w:val="Standard"/>
        <w:rPr>
          <w:sz w:val="28"/>
          <w:szCs w:val="28"/>
        </w:rPr>
      </w:pPr>
      <w:r>
        <w:rPr>
          <w:sz w:val="28"/>
          <w:szCs w:val="28"/>
        </w:rPr>
        <w:t>Dorastanie (adolescencja) jest bardzo zróżnicowanym okresem intensywnych przemian rozwojowych człowieka, zachodzących od 11 do 18-20. roku życia.</w:t>
      </w:r>
    </w:p>
    <w:p w:rsidR="000B45C7" w:rsidRDefault="000B45C7" w:rsidP="000B45C7">
      <w:pPr>
        <w:pStyle w:val="Standard"/>
        <w:rPr>
          <w:color w:val="000000"/>
          <w:sz w:val="28"/>
          <w:szCs w:val="28"/>
        </w:rPr>
      </w:pPr>
      <w:r>
        <w:rPr>
          <w:rFonts w:ascii="Liberation Serif" w:hAnsi="Liberation Serif"/>
          <w:color w:val="000000"/>
          <w:sz w:val="28"/>
          <w:szCs w:val="28"/>
        </w:rPr>
        <w:t>To czas, w którym w życiu dziecka zachodzi bardzo wiele zmian m.in. biologicznych, społecznych i psychologicznych. </w:t>
      </w:r>
    </w:p>
    <w:p w:rsidR="000B45C7" w:rsidRDefault="000B45C7" w:rsidP="000B45C7">
      <w:pPr>
        <w:pStyle w:val="Standard"/>
        <w:rPr>
          <w:color w:val="000000"/>
          <w:sz w:val="28"/>
          <w:szCs w:val="28"/>
        </w:rPr>
      </w:pPr>
    </w:p>
    <w:p w:rsidR="000B45C7" w:rsidRDefault="000B45C7" w:rsidP="000B45C7">
      <w:pPr>
        <w:pStyle w:val="Standard"/>
        <w:rPr>
          <w:color w:val="000000"/>
          <w:sz w:val="28"/>
          <w:szCs w:val="28"/>
        </w:rPr>
      </w:pPr>
      <w:r>
        <w:rPr>
          <w:rFonts w:ascii="Liberation Serif" w:hAnsi="Liberation Serif"/>
          <w:b/>
          <w:bCs/>
          <w:color w:val="000000"/>
          <w:sz w:val="28"/>
          <w:szCs w:val="28"/>
        </w:rPr>
        <w:t xml:space="preserve">1. </w:t>
      </w:r>
      <w:r>
        <w:rPr>
          <w:rFonts w:ascii="Liberation Serif" w:hAnsi="Liberation Serif"/>
          <w:color w:val="000000"/>
          <w:sz w:val="28"/>
          <w:szCs w:val="28"/>
        </w:rPr>
        <w:t>W czasie dojrzewania zachodzą dynamiczne zmiany w wyglądzie zewnętrznym, następuje oddzielenie dzieciństwa od młodości. Zmiany w wyglądzie na pewno już zaobserwowaliście u siebie, więc skupimy się na pozostałych przemianach.</w:t>
      </w:r>
    </w:p>
    <w:p w:rsidR="000B45C7" w:rsidRDefault="000B45C7" w:rsidP="000B45C7">
      <w:pPr>
        <w:pStyle w:val="Standard"/>
        <w:rPr>
          <w:color w:val="000000"/>
          <w:sz w:val="28"/>
          <w:szCs w:val="28"/>
        </w:rPr>
      </w:pPr>
    </w:p>
    <w:p w:rsidR="000B45C7" w:rsidRDefault="000B45C7" w:rsidP="000B45C7">
      <w:pPr>
        <w:pStyle w:val="Standard"/>
        <w:rPr>
          <w:color w:val="000000"/>
          <w:sz w:val="28"/>
          <w:szCs w:val="28"/>
        </w:rPr>
      </w:pPr>
      <w:r>
        <w:rPr>
          <w:rFonts w:ascii="Liberation Serif" w:hAnsi="Liberation Serif"/>
          <w:b/>
          <w:bCs/>
          <w:color w:val="000000"/>
          <w:sz w:val="28"/>
          <w:szCs w:val="28"/>
        </w:rPr>
        <w:t>2.</w:t>
      </w:r>
      <w:r>
        <w:rPr>
          <w:rFonts w:ascii="Liberation Serif" w:hAnsi="Liberation Serif"/>
          <w:color w:val="000000"/>
          <w:sz w:val="28"/>
          <w:szCs w:val="28"/>
        </w:rPr>
        <w:t xml:space="preserve"> Kolejnym aspektem dorastania jest procesów psychicznych: spostrzeganie, uwaga, pamięć, myślenie, wyobraźnia i twórczość. Większość z nich w tym okresie zdobywa najwyższy w całym życiu stopień sprawności. Rozwija się myślenie abstrakcyjne, dzięki któremu człowiek potrafi operować symbolami, a nie tylko konkretami. Bardzo wzbogaca się słownictwo, rozwija się wyobraźnia. Młodzi ludzie dużo dyskutują, prowadzą wielogodzinne spory. Używają przy tym zasad logiki, dedukcji. Nazywane jest to filozofowaniem.</w:t>
      </w:r>
    </w:p>
    <w:p w:rsidR="000B45C7" w:rsidRDefault="000B45C7" w:rsidP="000B45C7">
      <w:pPr>
        <w:pStyle w:val="Standard"/>
        <w:rPr>
          <w:color w:val="000000"/>
          <w:sz w:val="28"/>
          <w:szCs w:val="28"/>
        </w:rPr>
      </w:pPr>
    </w:p>
    <w:p w:rsidR="000B45C7" w:rsidRDefault="000B45C7" w:rsidP="000B45C7">
      <w:pPr>
        <w:pStyle w:val="Standard"/>
        <w:rPr>
          <w:color w:val="000000"/>
          <w:sz w:val="28"/>
        </w:rPr>
      </w:pPr>
      <w:r>
        <w:rPr>
          <w:rFonts w:ascii="Liberation Serif" w:hAnsi="Liberation Serif"/>
          <w:b/>
          <w:bCs/>
          <w:color w:val="000000"/>
          <w:sz w:val="28"/>
          <w:szCs w:val="28"/>
        </w:rPr>
        <w:t>3.</w:t>
      </w:r>
      <w:r>
        <w:rPr>
          <w:rFonts w:ascii="Liberation Serif" w:hAnsi="Liberation Serif"/>
          <w:color w:val="000000"/>
          <w:sz w:val="28"/>
          <w:szCs w:val="28"/>
        </w:rPr>
        <w:t xml:space="preserve"> Duży wpływ na emocje ma proces dojrzewania płciowego, kiedy następuje tzw. burza hormonalna. Młodzież intensywnie przeżywa uczucia, jest zazwyczaj hałaśliwa, radosna lub też skrajnie smutna. Można zauważyć dużą chwiejność emocjonalną, tzn. młody człowiek bardzo silnie i głośno okazuje swoją radość, a za chwilę może być pogrążony w smutku, i na odwrót.</w:t>
      </w:r>
    </w:p>
    <w:p w:rsidR="000B45C7" w:rsidRDefault="000B45C7" w:rsidP="000B45C7">
      <w:pPr>
        <w:pStyle w:val="Standard"/>
        <w:rPr>
          <w:color w:val="000000"/>
          <w:sz w:val="28"/>
        </w:rPr>
      </w:pPr>
    </w:p>
    <w:p w:rsidR="000B45C7" w:rsidRDefault="000B45C7" w:rsidP="000B45C7">
      <w:pPr>
        <w:pStyle w:val="Standard"/>
        <w:rPr>
          <w:color w:val="000000"/>
          <w:sz w:val="28"/>
        </w:rPr>
      </w:pPr>
      <w:r>
        <w:rPr>
          <w:rFonts w:ascii="Liberation Serif" w:hAnsi="Liberation Serif"/>
          <w:b/>
          <w:bCs/>
          <w:color w:val="000000"/>
          <w:sz w:val="28"/>
          <w:szCs w:val="28"/>
        </w:rPr>
        <w:t>4.</w:t>
      </w:r>
      <w:r>
        <w:rPr>
          <w:rFonts w:ascii="Liberation Serif" w:hAnsi="Liberation Serif"/>
          <w:color w:val="000000"/>
          <w:sz w:val="28"/>
          <w:szCs w:val="28"/>
        </w:rPr>
        <w:t xml:space="preserve"> Częstym zjawiskiem jest ambiwalencja uczuć. To znaczy, że w tym samym czasie osoba czuje gniew i radość, może kogoś kochać i nienawidzić. Jest to często trudne do zrozumienia dla dorosłych: rodziców, wychowawców. Młodzież potrzebuje, żeby cały czas coś się działo, chcą ciągle coś przeżywać. </w:t>
      </w:r>
    </w:p>
    <w:p w:rsidR="000B45C7" w:rsidRDefault="000B45C7" w:rsidP="000B45C7">
      <w:pPr>
        <w:pStyle w:val="Standard"/>
        <w:rPr>
          <w:b/>
          <w:bCs/>
          <w:color w:val="000000"/>
          <w:sz w:val="28"/>
          <w:szCs w:val="28"/>
        </w:rPr>
      </w:pPr>
    </w:p>
    <w:p w:rsidR="000B45C7" w:rsidRDefault="000B45C7" w:rsidP="000B45C7">
      <w:pPr>
        <w:pStyle w:val="Standard"/>
        <w:rPr>
          <w:color w:val="000000"/>
          <w:sz w:val="28"/>
        </w:rPr>
      </w:pPr>
      <w:r>
        <w:rPr>
          <w:rFonts w:ascii="Liberation Serif" w:hAnsi="Liberation Serif"/>
          <w:b/>
          <w:bCs/>
          <w:color w:val="000000"/>
          <w:sz w:val="28"/>
          <w:szCs w:val="28"/>
        </w:rPr>
        <w:t xml:space="preserve">5. </w:t>
      </w:r>
      <w:r>
        <w:rPr>
          <w:rFonts w:ascii="Liberation Serif" w:hAnsi="Liberation Serif"/>
          <w:color w:val="000000"/>
          <w:sz w:val="28"/>
          <w:szCs w:val="28"/>
        </w:rPr>
        <w:t>Jest to czas poznawania siebie, zadawania pytań kim jestem? Nastolatki zdobywają wiedzę o sobie przez samoobserwację, ale również przez informacje, jakie otrzymują od rówieśników (niekiedy nieszczere).</w:t>
      </w:r>
    </w:p>
    <w:p w:rsidR="000B45C7" w:rsidRDefault="000B45C7" w:rsidP="000B45C7">
      <w:pPr>
        <w:pStyle w:val="Standard"/>
        <w:rPr>
          <w:color w:val="000000"/>
          <w:sz w:val="28"/>
        </w:rPr>
      </w:pPr>
      <w:r>
        <w:rPr>
          <w:rFonts w:ascii="Liberation Serif" w:hAnsi="Liberation Serif"/>
          <w:color w:val="000000"/>
          <w:sz w:val="28"/>
          <w:szCs w:val="28"/>
        </w:rPr>
        <w:t>Bardzo ważna w tym okresie jest akceptacja siebie.</w:t>
      </w:r>
    </w:p>
    <w:p w:rsidR="000B45C7" w:rsidRDefault="000B45C7" w:rsidP="000B45C7">
      <w:pPr>
        <w:pStyle w:val="Standard"/>
        <w:rPr>
          <w:color w:val="000000"/>
          <w:sz w:val="28"/>
        </w:rPr>
      </w:pPr>
    </w:p>
    <w:p w:rsidR="000B45C7" w:rsidRDefault="000B45C7" w:rsidP="000B45C7">
      <w:pPr>
        <w:pStyle w:val="Standard"/>
        <w:rPr>
          <w:color w:val="000000"/>
          <w:sz w:val="28"/>
        </w:rPr>
      </w:pPr>
      <w:r>
        <w:rPr>
          <w:rFonts w:ascii="Liberation Serif" w:hAnsi="Liberation Serif"/>
          <w:color w:val="000000"/>
          <w:sz w:val="28"/>
          <w:szCs w:val="28"/>
        </w:rPr>
        <w:t>ĆWICZENIE 1- akceptacja (zał.1)</w:t>
      </w:r>
    </w:p>
    <w:p w:rsidR="000B45C7" w:rsidRDefault="000B45C7" w:rsidP="000B45C7">
      <w:pPr>
        <w:pStyle w:val="Standard"/>
        <w:rPr>
          <w:color w:val="000000"/>
          <w:sz w:val="28"/>
        </w:rPr>
      </w:pPr>
    </w:p>
    <w:p w:rsidR="000B45C7" w:rsidRDefault="000B45C7" w:rsidP="000B45C7">
      <w:pPr>
        <w:pStyle w:val="Standard"/>
        <w:rPr>
          <w:color w:val="000000"/>
          <w:sz w:val="28"/>
          <w:szCs w:val="28"/>
        </w:rPr>
      </w:pPr>
      <w:r>
        <w:rPr>
          <w:rFonts w:ascii="Liberation Serif" w:hAnsi="Liberation Serif"/>
          <w:color w:val="000000"/>
          <w:sz w:val="28"/>
          <w:szCs w:val="28"/>
        </w:rPr>
        <w:t>Każdy nastolatek jest odmienną istotą z własnym temperamentem, wartościami, oczekiwaniami i ambicjami. Dlatego też podstawową zasadą jest chęć i próba poznania go, zrozumienia jego świata. Traktowanie go poważnie i akceptowanie jego autonomii prowadzi do wytworzenia przez nastolatka dobrych strategii radzenia sobie w życiu.</w:t>
      </w:r>
    </w:p>
    <w:p w:rsidR="000B45C7" w:rsidRDefault="000B45C7" w:rsidP="000B45C7">
      <w:pPr>
        <w:pStyle w:val="Standard"/>
        <w:rPr>
          <w:color w:val="000000"/>
          <w:sz w:val="28"/>
        </w:rPr>
      </w:pPr>
    </w:p>
    <w:p w:rsidR="000B45C7" w:rsidRDefault="000B45C7" w:rsidP="000B45C7">
      <w:pPr>
        <w:pStyle w:val="Standard"/>
        <w:rPr>
          <w:color w:val="000000"/>
          <w:sz w:val="28"/>
        </w:rPr>
      </w:pPr>
      <w:r>
        <w:rPr>
          <w:rFonts w:ascii="Liberation Serif" w:hAnsi="Liberation Serif"/>
          <w:color w:val="000000"/>
          <w:sz w:val="28"/>
          <w:szCs w:val="28"/>
        </w:rPr>
        <w:t>ĆWICZENIE 2- określ swoją dojrzałość (zał.2)</w:t>
      </w:r>
    </w:p>
    <w:p w:rsidR="000B45C7" w:rsidRDefault="000B45C7" w:rsidP="000B45C7">
      <w:pPr>
        <w:pStyle w:val="Standard"/>
        <w:rPr>
          <w:color w:val="000000"/>
          <w:sz w:val="28"/>
        </w:rPr>
      </w:pPr>
    </w:p>
    <w:p w:rsidR="000B45C7" w:rsidRDefault="000B45C7" w:rsidP="000B45C7">
      <w:pPr>
        <w:pStyle w:val="Standard"/>
        <w:rPr>
          <w:color w:val="000000"/>
          <w:sz w:val="28"/>
        </w:rPr>
      </w:pPr>
    </w:p>
    <w:p w:rsidR="000B45C7" w:rsidRDefault="000B45C7" w:rsidP="000B45C7">
      <w:pPr>
        <w:pStyle w:val="Standard"/>
        <w:rPr>
          <w:i/>
          <w:iCs/>
          <w:color w:val="000000"/>
          <w:sz w:val="28"/>
          <w:szCs w:val="28"/>
        </w:rPr>
      </w:pPr>
      <w:r>
        <w:rPr>
          <w:rFonts w:ascii="Liberation Serif" w:hAnsi="Liberation Serif"/>
          <w:i/>
          <w:iCs/>
          <w:color w:val="000000"/>
          <w:sz w:val="28"/>
          <w:szCs w:val="28"/>
        </w:rPr>
        <w:t>Oto kim jestem…</w:t>
      </w:r>
    </w:p>
    <w:p w:rsidR="000B45C7" w:rsidRDefault="000B45C7" w:rsidP="000B45C7">
      <w:pPr>
        <w:pStyle w:val="Standard"/>
        <w:rPr>
          <w:i/>
          <w:iCs/>
          <w:color w:val="000000"/>
          <w:sz w:val="28"/>
          <w:szCs w:val="28"/>
        </w:rPr>
      </w:pPr>
      <w:r>
        <w:rPr>
          <w:rFonts w:ascii="Liberation Serif" w:hAnsi="Liberation Serif"/>
          <w:i/>
          <w:iCs/>
          <w:color w:val="000000"/>
          <w:sz w:val="28"/>
          <w:szCs w:val="28"/>
        </w:rPr>
        <w:t xml:space="preserve">Pewnego dnia otrzymałem wspaniały prezent- życie. Chyba nie ma na świecie </w:t>
      </w:r>
      <w:r>
        <w:rPr>
          <w:rFonts w:ascii="Liberation Serif" w:hAnsi="Liberation Serif"/>
          <w:i/>
          <w:iCs/>
          <w:color w:val="000000"/>
          <w:sz w:val="28"/>
          <w:szCs w:val="28"/>
        </w:rPr>
        <w:lastRenderedPageBreak/>
        <w:t>nic cenniejszego, a jednocześnie bardziej skomplikowanego. Bo to co otrzymałem, związane jest z cierpieniem, radością, smutkiem i z walką o niezależność, samodzielność, przetrwanie. Czasem zastanawiając się nad sobą myślę z lękiem, jak wiele jeszcze mam do zrobienia, czy podołam?</w:t>
      </w:r>
    </w:p>
    <w:p w:rsidR="000B45C7" w:rsidRDefault="000B45C7" w:rsidP="000B45C7">
      <w:pPr>
        <w:pStyle w:val="Standard"/>
        <w:rPr>
          <w:i/>
          <w:iCs/>
          <w:color w:val="000000"/>
          <w:sz w:val="28"/>
          <w:szCs w:val="28"/>
        </w:rPr>
      </w:pPr>
      <w:r>
        <w:rPr>
          <w:rFonts w:ascii="Liberation Serif" w:hAnsi="Liberation Serif"/>
          <w:i/>
          <w:iCs/>
          <w:color w:val="000000"/>
          <w:sz w:val="28"/>
          <w:szCs w:val="28"/>
        </w:rPr>
        <w:t>Ogarnia mnie przerażenie, że zbyt wiele chwil zmarnowałem. Ale zaraz mówię sobie:</w:t>
      </w:r>
      <w:r>
        <w:rPr>
          <w:rFonts w:ascii="Liberation Serif" w:hAnsi="Liberation Serif"/>
          <w:i/>
          <w:iCs/>
          <w:color w:val="000000"/>
          <w:sz w:val="28"/>
          <w:szCs w:val="28"/>
        </w:rPr>
        <w:br/>
        <w:t>WARTO ŻYĆ BO CZEKA MNIE JESZCZE WIELE PIĘKNYCH CHWIL.</w:t>
      </w:r>
    </w:p>
    <w:p w:rsidR="000B45C7" w:rsidRDefault="000B45C7" w:rsidP="000B45C7">
      <w:pPr>
        <w:pStyle w:val="Standard"/>
        <w:rPr>
          <w:i/>
          <w:iCs/>
          <w:color w:val="000000"/>
          <w:sz w:val="28"/>
          <w:szCs w:val="28"/>
        </w:rPr>
      </w:pPr>
    </w:p>
    <w:p w:rsidR="000B45C7" w:rsidRDefault="000B45C7" w:rsidP="000B45C7">
      <w:pPr>
        <w:pStyle w:val="Standard"/>
        <w:rPr>
          <w:i/>
          <w:iCs/>
          <w:color w:val="000000"/>
          <w:sz w:val="28"/>
          <w:szCs w:val="28"/>
        </w:rPr>
      </w:pPr>
    </w:p>
    <w:p w:rsidR="000B45C7" w:rsidRDefault="000B45C7" w:rsidP="000B45C7">
      <w:pPr>
        <w:pStyle w:val="Standard"/>
        <w:rPr>
          <w:color w:val="000000"/>
          <w:sz w:val="28"/>
          <w:szCs w:val="28"/>
        </w:rPr>
      </w:pPr>
      <w:r>
        <w:rPr>
          <w:rFonts w:ascii="Liberation Serif" w:hAnsi="Liberation Serif"/>
          <w:color w:val="000000"/>
          <w:sz w:val="28"/>
          <w:szCs w:val="28"/>
        </w:rPr>
        <w:t>Miłego dnia.</w:t>
      </w:r>
    </w:p>
    <w:p w:rsidR="000B45C7" w:rsidRDefault="000B45C7" w:rsidP="000B45C7">
      <w:pPr>
        <w:pStyle w:val="Textbody"/>
      </w:pPr>
    </w:p>
    <w:p w:rsidR="00B63F7C" w:rsidRDefault="000B45C7" w:rsidP="000B45C7">
      <w:pPr>
        <w:pStyle w:val="Textbody"/>
        <w:rPr>
          <w:color w:val="000000"/>
          <w:sz w:val="28"/>
          <w:szCs w:val="28"/>
        </w:rPr>
      </w:pPr>
      <w:r>
        <w:rPr>
          <w:color w:val="000000"/>
          <w:sz w:val="28"/>
          <w:szCs w:val="28"/>
        </w:rPr>
        <w:t>Małgorzata Potyrało</w:t>
      </w:r>
    </w:p>
    <w:p w:rsidR="00B63F7C" w:rsidRDefault="00B63F7C" w:rsidP="000B45C7">
      <w:pPr>
        <w:pStyle w:val="Textbody"/>
        <w:rPr>
          <w:color w:val="000000"/>
          <w:sz w:val="28"/>
          <w:szCs w:val="28"/>
        </w:rPr>
      </w:pPr>
    </w:p>
    <w:p w:rsidR="000B45C7" w:rsidRDefault="00B63F7C" w:rsidP="000B45C7">
      <w:pPr>
        <w:pStyle w:val="Textbody"/>
      </w:pPr>
      <w:r>
        <w:rPr>
          <w:color w:val="000000"/>
          <w:sz w:val="28"/>
          <w:szCs w:val="28"/>
        </w:rPr>
        <w:t>(materiał w zał. pdf.)</w:t>
      </w:r>
      <w:bookmarkStart w:id="0" w:name="_GoBack"/>
      <w:bookmarkEnd w:id="0"/>
      <w:r w:rsidR="000B45C7">
        <w:br/>
      </w:r>
    </w:p>
    <w:p w:rsidR="004A187D" w:rsidRDefault="004A187D">
      <w:pPr>
        <w:rPr>
          <w:sz w:val="28"/>
          <w:szCs w:val="28"/>
        </w:rPr>
      </w:pPr>
    </w:p>
    <w:sectPr w:rsidR="004A18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223" w:rsidRDefault="00F02223" w:rsidP="00430F49">
      <w:pPr>
        <w:spacing w:after="0" w:line="240" w:lineRule="auto"/>
      </w:pPr>
      <w:r>
        <w:separator/>
      </w:r>
    </w:p>
  </w:endnote>
  <w:endnote w:type="continuationSeparator" w:id="0">
    <w:p w:rsidR="00F02223" w:rsidRDefault="00F02223" w:rsidP="0043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roman"/>
    <w:pitch w:val="variable"/>
  </w:font>
  <w:font w:name="Source Han Sans CN Regular">
    <w:charset w:val="00"/>
    <w:family w:val="auto"/>
    <w:pitch w:val="variable"/>
  </w:font>
  <w:font w:name="Lohit Devanagari">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223" w:rsidRDefault="00F02223" w:rsidP="00430F49">
      <w:pPr>
        <w:spacing w:after="0" w:line="240" w:lineRule="auto"/>
      </w:pPr>
      <w:r>
        <w:separator/>
      </w:r>
    </w:p>
  </w:footnote>
  <w:footnote w:type="continuationSeparator" w:id="0">
    <w:p w:rsidR="00F02223" w:rsidRDefault="00F02223" w:rsidP="00430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41D8"/>
    <w:multiLevelType w:val="hybridMultilevel"/>
    <w:tmpl w:val="1AC680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3AE2720"/>
    <w:multiLevelType w:val="hybridMultilevel"/>
    <w:tmpl w:val="3EC2052C"/>
    <w:lvl w:ilvl="0" w:tplc="BF8E4A56">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DF767BE"/>
    <w:multiLevelType w:val="hybridMultilevel"/>
    <w:tmpl w:val="D98EB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D15D36"/>
    <w:multiLevelType w:val="hybridMultilevel"/>
    <w:tmpl w:val="877C2E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7EFD09F3"/>
    <w:multiLevelType w:val="hybridMultilevel"/>
    <w:tmpl w:val="605C17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690"/>
    <w:rsid w:val="00053916"/>
    <w:rsid w:val="00071984"/>
    <w:rsid w:val="000B45C7"/>
    <w:rsid w:val="000E0910"/>
    <w:rsid w:val="0018518E"/>
    <w:rsid w:val="00185B0F"/>
    <w:rsid w:val="00187FFC"/>
    <w:rsid w:val="00195A37"/>
    <w:rsid w:val="001B3950"/>
    <w:rsid w:val="002B102E"/>
    <w:rsid w:val="00307901"/>
    <w:rsid w:val="003864FD"/>
    <w:rsid w:val="003E0238"/>
    <w:rsid w:val="00425833"/>
    <w:rsid w:val="00430F49"/>
    <w:rsid w:val="00456A83"/>
    <w:rsid w:val="004A187D"/>
    <w:rsid w:val="004C3859"/>
    <w:rsid w:val="0051316A"/>
    <w:rsid w:val="005D7A7A"/>
    <w:rsid w:val="005F274D"/>
    <w:rsid w:val="00672733"/>
    <w:rsid w:val="00685DF8"/>
    <w:rsid w:val="00697EAB"/>
    <w:rsid w:val="006D3C49"/>
    <w:rsid w:val="007408A3"/>
    <w:rsid w:val="00762B9A"/>
    <w:rsid w:val="008369CF"/>
    <w:rsid w:val="00884EDD"/>
    <w:rsid w:val="00894690"/>
    <w:rsid w:val="0090537E"/>
    <w:rsid w:val="00A71323"/>
    <w:rsid w:val="00AB07E1"/>
    <w:rsid w:val="00B16310"/>
    <w:rsid w:val="00B63F7C"/>
    <w:rsid w:val="00BE25BD"/>
    <w:rsid w:val="00C40D5F"/>
    <w:rsid w:val="00CF15B9"/>
    <w:rsid w:val="00DB68DB"/>
    <w:rsid w:val="00DF3752"/>
    <w:rsid w:val="00E175B4"/>
    <w:rsid w:val="00E8504B"/>
    <w:rsid w:val="00E86847"/>
    <w:rsid w:val="00F02223"/>
    <w:rsid w:val="00FF03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DED6"/>
  <w15:chartTrackingRefBased/>
  <w15:docId w15:val="{B05943C2-88C9-474E-910E-D2450FF3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A18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0537E"/>
    <w:rPr>
      <w:color w:val="0563C1" w:themeColor="hyperlink"/>
      <w:u w:val="single"/>
    </w:rPr>
  </w:style>
  <w:style w:type="paragraph" w:customStyle="1" w:styleId="Standard">
    <w:name w:val="Standard"/>
    <w:rsid w:val="00195A3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Akapitzlist">
    <w:name w:val="List Paragraph"/>
    <w:basedOn w:val="Normalny"/>
    <w:uiPriority w:val="34"/>
    <w:qFormat/>
    <w:rsid w:val="008369CF"/>
    <w:pPr>
      <w:spacing w:after="200" w:line="276" w:lineRule="auto"/>
      <w:ind w:left="720"/>
      <w:contextualSpacing/>
    </w:pPr>
    <w:rPr>
      <w:lang w:val="en-GB"/>
    </w:rPr>
  </w:style>
  <w:style w:type="character" w:styleId="Pogrubienie">
    <w:name w:val="Strong"/>
    <w:basedOn w:val="Domylnaczcionkaakapitu"/>
    <w:uiPriority w:val="22"/>
    <w:qFormat/>
    <w:rsid w:val="00307901"/>
    <w:rPr>
      <w:b/>
      <w:bCs/>
    </w:rPr>
  </w:style>
  <w:style w:type="character" w:styleId="Nierozpoznanawzmianka">
    <w:name w:val="Unresolved Mention"/>
    <w:basedOn w:val="Domylnaczcionkaakapitu"/>
    <w:uiPriority w:val="99"/>
    <w:semiHidden/>
    <w:unhideWhenUsed/>
    <w:rsid w:val="00307901"/>
    <w:rPr>
      <w:color w:val="605E5C"/>
      <w:shd w:val="clear" w:color="auto" w:fill="E1DFDD"/>
    </w:rPr>
  </w:style>
  <w:style w:type="table" w:styleId="Tabela-Siatka">
    <w:name w:val="Table Grid"/>
    <w:basedOn w:val="Standardowy"/>
    <w:uiPriority w:val="59"/>
    <w:rsid w:val="004C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30F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0F49"/>
  </w:style>
  <w:style w:type="paragraph" w:styleId="Stopka">
    <w:name w:val="footer"/>
    <w:basedOn w:val="Normalny"/>
    <w:link w:val="StopkaZnak"/>
    <w:uiPriority w:val="99"/>
    <w:unhideWhenUsed/>
    <w:rsid w:val="00430F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0F49"/>
  </w:style>
  <w:style w:type="character" w:customStyle="1" w:styleId="Nagwek1Znak">
    <w:name w:val="Nagłówek 1 Znak"/>
    <w:basedOn w:val="Domylnaczcionkaakapitu"/>
    <w:link w:val="Nagwek1"/>
    <w:uiPriority w:val="9"/>
    <w:rsid w:val="004A187D"/>
    <w:rPr>
      <w:rFonts w:asciiTheme="majorHAnsi" w:eastAsiaTheme="majorEastAsia" w:hAnsiTheme="majorHAnsi" w:cstheme="majorBidi"/>
      <w:color w:val="2F5496" w:themeColor="accent1" w:themeShade="BF"/>
      <w:sz w:val="32"/>
      <w:szCs w:val="32"/>
    </w:rPr>
  </w:style>
  <w:style w:type="paragraph" w:customStyle="1" w:styleId="Textbody">
    <w:name w:val="Text body"/>
    <w:basedOn w:val="Standard"/>
    <w:rsid w:val="000B45C7"/>
    <w:pPr>
      <w:widowControl/>
      <w:spacing w:after="140" w:line="288" w:lineRule="auto"/>
    </w:pPr>
    <w:rPr>
      <w:rFonts w:ascii="Liberation Serif" w:eastAsia="Source Han Sans CN Regular" w:hAnsi="Liberation Serif"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0441">
      <w:bodyDiv w:val="1"/>
      <w:marLeft w:val="0"/>
      <w:marRight w:val="0"/>
      <w:marTop w:val="0"/>
      <w:marBottom w:val="0"/>
      <w:divBdr>
        <w:top w:val="none" w:sz="0" w:space="0" w:color="auto"/>
        <w:left w:val="none" w:sz="0" w:space="0" w:color="auto"/>
        <w:bottom w:val="none" w:sz="0" w:space="0" w:color="auto"/>
        <w:right w:val="none" w:sz="0" w:space="0" w:color="auto"/>
      </w:divBdr>
    </w:div>
    <w:div w:id="635573705">
      <w:bodyDiv w:val="1"/>
      <w:marLeft w:val="0"/>
      <w:marRight w:val="0"/>
      <w:marTop w:val="0"/>
      <w:marBottom w:val="0"/>
      <w:divBdr>
        <w:top w:val="none" w:sz="0" w:space="0" w:color="auto"/>
        <w:left w:val="none" w:sz="0" w:space="0" w:color="auto"/>
        <w:bottom w:val="none" w:sz="0" w:space="0" w:color="auto"/>
        <w:right w:val="none" w:sz="0" w:space="0" w:color="auto"/>
      </w:divBdr>
      <w:divsChild>
        <w:div w:id="1684673570">
          <w:marLeft w:val="0"/>
          <w:marRight w:val="0"/>
          <w:marTop w:val="0"/>
          <w:marBottom w:val="0"/>
          <w:divBdr>
            <w:top w:val="none" w:sz="0" w:space="0" w:color="auto"/>
            <w:left w:val="none" w:sz="0" w:space="0" w:color="auto"/>
            <w:bottom w:val="none" w:sz="0" w:space="0" w:color="auto"/>
            <w:right w:val="none" w:sz="0" w:space="0" w:color="auto"/>
          </w:divBdr>
        </w:div>
        <w:div w:id="1610165746">
          <w:marLeft w:val="0"/>
          <w:marRight w:val="0"/>
          <w:marTop w:val="0"/>
          <w:marBottom w:val="0"/>
          <w:divBdr>
            <w:top w:val="none" w:sz="0" w:space="0" w:color="auto"/>
            <w:left w:val="none" w:sz="0" w:space="0" w:color="auto"/>
            <w:bottom w:val="none" w:sz="0" w:space="0" w:color="auto"/>
            <w:right w:val="none" w:sz="0" w:space="0" w:color="auto"/>
          </w:divBdr>
        </w:div>
      </w:divsChild>
    </w:div>
    <w:div w:id="1054698519">
      <w:bodyDiv w:val="1"/>
      <w:marLeft w:val="0"/>
      <w:marRight w:val="0"/>
      <w:marTop w:val="0"/>
      <w:marBottom w:val="0"/>
      <w:divBdr>
        <w:top w:val="none" w:sz="0" w:space="0" w:color="auto"/>
        <w:left w:val="none" w:sz="0" w:space="0" w:color="auto"/>
        <w:bottom w:val="none" w:sz="0" w:space="0" w:color="auto"/>
        <w:right w:val="none" w:sz="0" w:space="0" w:color="auto"/>
      </w:divBdr>
      <w:divsChild>
        <w:div w:id="909268812">
          <w:marLeft w:val="0"/>
          <w:marRight w:val="0"/>
          <w:marTop w:val="0"/>
          <w:marBottom w:val="0"/>
          <w:divBdr>
            <w:top w:val="none" w:sz="0" w:space="0" w:color="auto"/>
            <w:left w:val="none" w:sz="0" w:space="0" w:color="auto"/>
            <w:bottom w:val="none" w:sz="0" w:space="0" w:color="auto"/>
            <w:right w:val="none" w:sz="0" w:space="0" w:color="auto"/>
          </w:divBdr>
        </w:div>
        <w:div w:id="797643274">
          <w:marLeft w:val="0"/>
          <w:marRight w:val="0"/>
          <w:marTop w:val="0"/>
          <w:marBottom w:val="0"/>
          <w:divBdr>
            <w:top w:val="none" w:sz="0" w:space="0" w:color="auto"/>
            <w:left w:val="none" w:sz="0" w:space="0" w:color="auto"/>
            <w:bottom w:val="none" w:sz="0" w:space="0" w:color="auto"/>
            <w:right w:val="none" w:sz="0" w:space="0" w:color="auto"/>
          </w:divBdr>
        </w:div>
        <w:div w:id="222985688">
          <w:marLeft w:val="0"/>
          <w:marRight w:val="0"/>
          <w:marTop w:val="0"/>
          <w:marBottom w:val="0"/>
          <w:divBdr>
            <w:top w:val="none" w:sz="0" w:space="0" w:color="auto"/>
            <w:left w:val="none" w:sz="0" w:space="0" w:color="auto"/>
            <w:bottom w:val="none" w:sz="0" w:space="0" w:color="auto"/>
            <w:right w:val="none" w:sz="0" w:space="0" w:color="auto"/>
          </w:divBdr>
        </w:div>
        <w:div w:id="1651591287">
          <w:marLeft w:val="0"/>
          <w:marRight w:val="0"/>
          <w:marTop w:val="0"/>
          <w:marBottom w:val="0"/>
          <w:divBdr>
            <w:top w:val="none" w:sz="0" w:space="0" w:color="auto"/>
            <w:left w:val="none" w:sz="0" w:space="0" w:color="auto"/>
            <w:bottom w:val="none" w:sz="0" w:space="0" w:color="auto"/>
            <w:right w:val="none" w:sz="0" w:space="0" w:color="auto"/>
          </w:divBdr>
        </w:div>
        <w:div w:id="727191304">
          <w:marLeft w:val="0"/>
          <w:marRight w:val="0"/>
          <w:marTop w:val="0"/>
          <w:marBottom w:val="0"/>
          <w:divBdr>
            <w:top w:val="none" w:sz="0" w:space="0" w:color="auto"/>
            <w:left w:val="none" w:sz="0" w:space="0" w:color="auto"/>
            <w:bottom w:val="none" w:sz="0" w:space="0" w:color="auto"/>
            <w:right w:val="none" w:sz="0" w:space="0" w:color="auto"/>
          </w:divBdr>
        </w:div>
        <w:div w:id="584993143">
          <w:marLeft w:val="0"/>
          <w:marRight w:val="0"/>
          <w:marTop w:val="0"/>
          <w:marBottom w:val="0"/>
          <w:divBdr>
            <w:top w:val="none" w:sz="0" w:space="0" w:color="auto"/>
            <w:left w:val="none" w:sz="0" w:space="0" w:color="auto"/>
            <w:bottom w:val="none" w:sz="0" w:space="0" w:color="auto"/>
            <w:right w:val="none" w:sz="0" w:space="0" w:color="auto"/>
          </w:divBdr>
        </w:div>
        <w:div w:id="2045131011">
          <w:marLeft w:val="0"/>
          <w:marRight w:val="0"/>
          <w:marTop w:val="0"/>
          <w:marBottom w:val="0"/>
          <w:divBdr>
            <w:top w:val="none" w:sz="0" w:space="0" w:color="auto"/>
            <w:left w:val="none" w:sz="0" w:space="0" w:color="auto"/>
            <w:bottom w:val="none" w:sz="0" w:space="0" w:color="auto"/>
            <w:right w:val="none" w:sz="0" w:space="0" w:color="auto"/>
          </w:divBdr>
        </w:div>
      </w:divsChild>
    </w:div>
    <w:div w:id="1127775261">
      <w:bodyDiv w:val="1"/>
      <w:marLeft w:val="0"/>
      <w:marRight w:val="0"/>
      <w:marTop w:val="0"/>
      <w:marBottom w:val="0"/>
      <w:divBdr>
        <w:top w:val="none" w:sz="0" w:space="0" w:color="auto"/>
        <w:left w:val="none" w:sz="0" w:space="0" w:color="auto"/>
        <w:bottom w:val="none" w:sz="0" w:space="0" w:color="auto"/>
        <w:right w:val="none" w:sz="0" w:space="0" w:color="auto"/>
      </w:divBdr>
    </w:div>
    <w:div w:id="1448549654">
      <w:bodyDiv w:val="1"/>
      <w:marLeft w:val="0"/>
      <w:marRight w:val="0"/>
      <w:marTop w:val="0"/>
      <w:marBottom w:val="0"/>
      <w:divBdr>
        <w:top w:val="none" w:sz="0" w:space="0" w:color="auto"/>
        <w:left w:val="none" w:sz="0" w:space="0" w:color="auto"/>
        <w:bottom w:val="none" w:sz="0" w:space="0" w:color="auto"/>
        <w:right w:val="none" w:sz="0" w:space="0" w:color="auto"/>
      </w:divBdr>
    </w:div>
    <w:div w:id="1574927948">
      <w:bodyDiv w:val="1"/>
      <w:marLeft w:val="0"/>
      <w:marRight w:val="0"/>
      <w:marTop w:val="0"/>
      <w:marBottom w:val="0"/>
      <w:divBdr>
        <w:top w:val="none" w:sz="0" w:space="0" w:color="auto"/>
        <w:left w:val="none" w:sz="0" w:space="0" w:color="auto"/>
        <w:bottom w:val="none" w:sz="0" w:space="0" w:color="auto"/>
        <w:right w:val="none" w:sz="0" w:space="0" w:color="auto"/>
      </w:divBdr>
    </w:div>
    <w:div w:id="1835559949">
      <w:bodyDiv w:val="1"/>
      <w:marLeft w:val="0"/>
      <w:marRight w:val="0"/>
      <w:marTop w:val="0"/>
      <w:marBottom w:val="0"/>
      <w:divBdr>
        <w:top w:val="none" w:sz="0" w:space="0" w:color="auto"/>
        <w:left w:val="none" w:sz="0" w:space="0" w:color="auto"/>
        <w:bottom w:val="none" w:sz="0" w:space="0" w:color="auto"/>
        <w:right w:val="none" w:sz="0" w:space="0" w:color="auto"/>
      </w:divBdr>
    </w:div>
    <w:div w:id="1862358128">
      <w:bodyDiv w:val="1"/>
      <w:marLeft w:val="0"/>
      <w:marRight w:val="0"/>
      <w:marTop w:val="0"/>
      <w:marBottom w:val="0"/>
      <w:divBdr>
        <w:top w:val="none" w:sz="0" w:space="0" w:color="auto"/>
        <w:left w:val="none" w:sz="0" w:space="0" w:color="auto"/>
        <w:bottom w:val="none" w:sz="0" w:space="0" w:color="auto"/>
        <w:right w:val="none" w:sz="0" w:space="0" w:color="auto"/>
      </w:divBdr>
    </w:div>
    <w:div w:id="1930455750">
      <w:bodyDiv w:val="1"/>
      <w:marLeft w:val="0"/>
      <w:marRight w:val="0"/>
      <w:marTop w:val="0"/>
      <w:marBottom w:val="0"/>
      <w:divBdr>
        <w:top w:val="none" w:sz="0" w:space="0" w:color="auto"/>
        <w:left w:val="none" w:sz="0" w:space="0" w:color="auto"/>
        <w:bottom w:val="none" w:sz="0" w:space="0" w:color="auto"/>
        <w:right w:val="none" w:sz="0" w:space="0" w:color="auto"/>
      </w:divBdr>
      <w:divsChild>
        <w:div w:id="1377897625">
          <w:marLeft w:val="0"/>
          <w:marRight w:val="0"/>
          <w:marTop w:val="0"/>
          <w:marBottom w:val="0"/>
          <w:divBdr>
            <w:top w:val="none" w:sz="0" w:space="0" w:color="auto"/>
            <w:left w:val="none" w:sz="0" w:space="0" w:color="auto"/>
            <w:bottom w:val="none" w:sz="0" w:space="0" w:color="auto"/>
            <w:right w:val="none" w:sz="0" w:space="0" w:color="auto"/>
          </w:divBdr>
        </w:div>
        <w:div w:id="1172723789">
          <w:marLeft w:val="0"/>
          <w:marRight w:val="0"/>
          <w:marTop w:val="0"/>
          <w:marBottom w:val="0"/>
          <w:divBdr>
            <w:top w:val="none" w:sz="0" w:space="0" w:color="auto"/>
            <w:left w:val="none" w:sz="0" w:space="0" w:color="auto"/>
            <w:bottom w:val="none" w:sz="0" w:space="0" w:color="auto"/>
            <w:right w:val="none" w:sz="0" w:space="0" w:color="auto"/>
          </w:divBdr>
        </w:div>
        <w:div w:id="807481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temaks.pl/przesuniecia-wykresow-funkcj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555</Words>
  <Characters>3336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Meffki</dc:creator>
  <cp:keywords/>
  <dc:description/>
  <cp:lastModifiedBy>Pan Meffki</cp:lastModifiedBy>
  <cp:revision>52</cp:revision>
  <dcterms:created xsi:type="dcterms:W3CDTF">2020-03-16T09:43:00Z</dcterms:created>
  <dcterms:modified xsi:type="dcterms:W3CDTF">2020-03-27T11:59:00Z</dcterms:modified>
</cp:coreProperties>
</file>