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441094" w:rsidRDefault="00441094">
      <w:pPr>
        <w:rPr>
          <w:b/>
          <w:bCs/>
          <w:sz w:val="28"/>
          <w:szCs w:val="28"/>
        </w:rPr>
      </w:pPr>
      <w:r w:rsidRPr="00441094">
        <w:rPr>
          <w:b/>
          <w:bCs/>
          <w:sz w:val="28"/>
          <w:szCs w:val="28"/>
        </w:rPr>
        <w:t>Edukacja dla bezpieczeństwa</w:t>
      </w:r>
    </w:p>
    <w:p w:rsidR="00441094" w:rsidRDefault="00441094">
      <w:pPr>
        <w:rPr>
          <w:sz w:val="28"/>
          <w:szCs w:val="28"/>
        </w:rPr>
      </w:pPr>
      <w:r w:rsidRPr="00441094">
        <w:rPr>
          <w:sz w:val="28"/>
          <w:szCs w:val="28"/>
        </w:rPr>
        <w:t>Proszę przeczytać temat Indywidualne środki ochrony przed BMR str. 126 podręcznik</w:t>
      </w:r>
    </w:p>
    <w:p w:rsidR="00E20DC4" w:rsidRDefault="00E20DC4">
      <w:pPr>
        <w:rPr>
          <w:sz w:val="28"/>
          <w:szCs w:val="28"/>
        </w:rPr>
      </w:pPr>
    </w:p>
    <w:p w:rsidR="00E20DC4" w:rsidRDefault="00E20DC4">
      <w:pPr>
        <w:rPr>
          <w:b/>
          <w:bCs/>
          <w:sz w:val="28"/>
          <w:szCs w:val="28"/>
        </w:rPr>
      </w:pPr>
      <w:r w:rsidRPr="00E20DC4">
        <w:rPr>
          <w:b/>
          <w:bCs/>
          <w:sz w:val="28"/>
          <w:szCs w:val="28"/>
        </w:rPr>
        <w:t>Projektowanie i stylizacja ubiorów</w:t>
      </w:r>
    </w:p>
    <w:p w:rsidR="00E20DC4" w:rsidRPr="00E20DC4" w:rsidRDefault="00E20DC4" w:rsidP="00E20DC4">
      <w:pPr>
        <w:jc w:val="both"/>
        <w:rPr>
          <w:sz w:val="24"/>
          <w:szCs w:val="24"/>
        </w:rPr>
      </w:pPr>
      <w:r w:rsidRPr="00E20DC4">
        <w:rPr>
          <w:b/>
          <w:sz w:val="24"/>
          <w:szCs w:val="24"/>
        </w:rPr>
        <w:t xml:space="preserve">Opis ćwiczenia: </w:t>
      </w:r>
      <w:r w:rsidRPr="00E20DC4">
        <w:rPr>
          <w:sz w:val="24"/>
          <w:szCs w:val="24"/>
        </w:rPr>
        <w:t>Wykonaj stylizację korzystając z „szafy” rodziców lub dziadków. Stylizacja powinna mieć konkretne przesłanie – odwołaj się do stylizacji historycznej, przejrzyj materiały ikonograficzne z danej epoki. Jeśli nie posiadasz odpowiednich materiałów, zrób stylizację z bliższych nam czasów, np. lata 60-te, „dzieci kwiaty”, moda lat 90-tych, „koszmar modowy”. Zrób serię zdjęć telefonem komórkowym i zamieść na grupie klasowej. Mile widziana kreatywność i poczucie humoru.</w:t>
      </w:r>
    </w:p>
    <w:p w:rsidR="00E20DC4" w:rsidRDefault="00E20DC4" w:rsidP="00E20DC4">
      <w:pPr>
        <w:jc w:val="both"/>
        <w:rPr>
          <w:sz w:val="24"/>
          <w:szCs w:val="24"/>
        </w:rPr>
      </w:pPr>
      <w:r w:rsidRPr="00E20DC4">
        <w:rPr>
          <w:sz w:val="24"/>
          <w:szCs w:val="24"/>
        </w:rPr>
        <w:t>Czas pracy: 4 godziny lekcyjne</w:t>
      </w:r>
    </w:p>
    <w:p w:rsidR="00876046" w:rsidRDefault="00876046" w:rsidP="00E20DC4">
      <w:pPr>
        <w:jc w:val="both"/>
        <w:rPr>
          <w:sz w:val="24"/>
          <w:szCs w:val="24"/>
        </w:rPr>
      </w:pPr>
    </w:p>
    <w:p w:rsidR="00876046" w:rsidRPr="00876046" w:rsidRDefault="00876046" w:rsidP="00876046">
      <w:pPr>
        <w:pStyle w:val="Standard"/>
        <w:rPr>
          <w:b/>
          <w:bCs/>
          <w:sz w:val="28"/>
          <w:szCs w:val="28"/>
        </w:rPr>
      </w:pPr>
      <w:r w:rsidRPr="00876046">
        <w:rPr>
          <w:b/>
          <w:bCs/>
          <w:sz w:val="28"/>
          <w:szCs w:val="28"/>
        </w:rPr>
        <w:t>Wychowanie do życia w rodzinie</w:t>
      </w:r>
    </w:p>
    <w:p w:rsidR="00876046" w:rsidRDefault="00876046" w:rsidP="00876046">
      <w:pPr>
        <w:pStyle w:val="Standard"/>
        <w:rPr>
          <w:b/>
          <w:bCs/>
          <w:sz w:val="30"/>
          <w:szCs w:val="30"/>
        </w:rPr>
      </w:pPr>
    </w:p>
    <w:p w:rsidR="00876046" w:rsidRDefault="00876046" w:rsidP="00876046">
      <w:pPr>
        <w:pStyle w:val="Standard"/>
        <w:rPr>
          <w:b/>
          <w:bCs/>
          <w:sz w:val="30"/>
          <w:szCs w:val="30"/>
        </w:rPr>
      </w:pPr>
    </w:p>
    <w:p w:rsidR="00876046" w:rsidRDefault="00876046" w:rsidP="00876046">
      <w:pPr>
        <w:pStyle w:val="Standard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Temat: </w:t>
      </w:r>
      <w:r>
        <w:rPr>
          <w:sz w:val="30"/>
          <w:szCs w:val="30"/>
        </w:rPr>
        <w:t>Zgodnie z naturą, czyli o metodach rozpoznawania płodności.</w:t>
      </w:r>
    </w:p>
    <w:p w:rsidR="00876046" w:rsidRDefault="00876046" w:rsidP="00876046">
      <w:pPr>
        <w:pStyle w:val="Standard"/>
        <w:rPr>
          <w:sz w:val="30"/>
          <w:szCs w:val="30"/>
        </w:rPr>
      </w:pPr>
    </w:p>
    <w:p w:rsidR="00876046" w:rsidRDefault="00876046" w:rsidP="00876046">
      <w:pPr>
        <w:pStyle w:val="Standard"/>
        <w:rPr>
          <w:sz w:val="30"/>
          <w:szCs w:val="30"/>
        </w:rPr>
      </w:pPr>
    </w:p>
    <w:p w:rsidR="00876046" w:rsidRDefault="00876046" w:rsidP="008760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Zgłębienie tajemnicy płodności to nie tylko opanowanie wiedzy naukowej, ale przede wszystkim umiejętność dostrzeżenia i interpretacji objawów- wskaźników płodności, które w sposób naturalny pojawiają się w cyklu miesiączkowym. Dzięki poznaniu naturalnego rytmu płodności kobieta może na bieżąco określić płodność i niepłodność w każdym swoim cyklu. Rozpoznawanie dni płodnych i niepłodnych w cyklu odbywa się na podstawie codziennych obserwacji tzw. podstawowych objawów płodności:</w:t>
      </w:r>
      <w:r>
        <w:rPr>
          <w:sz w:val="28"/>
          <w:szCs w:val="28"/>
        </w:rPr>
        <w:br/>
        <w:t>- podstawowej temperatury ciała (PTC),</w:t>
      </w:r>
      <w:r>
        <w:rPr>
          <w:sz w:val="28"/>
          <w:szCs w:val="28"/>
        </w:rPr>
        <w:br/>
        <w:t>- śluzu, wytwarzanego w wgłębieniach szyjki macicy,</w:t>
      </w:r>
      <w:r>
        <w:rPr>
          <w:sz w:val="28"/>
          <w:szCs w:val="28"/>
        </w:rPr>
        <w:br/>
        <w:t>- ewentualnie zmian szyjki macicy (stopnia, twardość, położenia, stopnia otwarcia).</w:t>
      </w:r>
    </w:p>
    <w:p w:rsidR="00876046" w:rsidRDefault="00876046" w:rsidP="00876046">
      <w:pPr>
        <w:pStyle w:val="Standard"/>
        <w:rPr>
          <w:sz w:val="28"/>
          <w:szCs w:val="28"/>
        </w:rPr>
      </w:pPr>
    </w:p>
    <w:p w:rsidR="00876046" w:rsidRDefault="00876046" w:rsidP="008760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Najbardziej znanymi obecnie metodami są: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Metody jednowskaźnikowe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 termiczna ścisła i poszerzona- obserwowanym wskaźnikiem płodności jest podstawowa temperatura ciała.</w:t>
      </w:r>
    </w:p>
    <w:p w:rsidR="00876046" w:rsidRDefault="00876046" w:rsidP="008760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owulacji </w:t>
      </w:r>
      <w:proofErr w:type="spellStart"/>
      <w:r>
        <w:rPr>
          <w:sz w:val="28"/>
          <w:szCs w:val="28"/>
        </w:rPr>
        <w:t>Billingsów</w:t>
      </w:r>
      <w:proofErr w:type="spellEnd"/>
      <w:r>
        <w:rPr>
          <w:sz w:val="28"/>
          <w:szCs w:val="28"/>
        </w:rPr>
        <w:t>- obserwowanym wskaźnikiem jest śluz szyjkowy i jego zmiany w cyklu.(zał. 1)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Model </w:t>
      </w:r>
      <w:proofErr w:type="spellStart"/>
      <w:r>
        <w:rPr>
          <w:sz w:val="28"/>
          <w:szCs w:val="28"/>
        </w:rPr>
        <w:t>Creightona</w:t>
      </w:r>
      <w:proofErr w:type="spellEnd"/>
      <w:r>
        <w:rPr>
          <w:sz w:val="28"/>
          <w:szCs w:val="28"/>
        </w:rPr>
        <w:t xml:space="preserve">- wystandaryzowana modyfikacja metody </w:t>
      </w:r>
      <w:proofErr w:type="spellStart"/>
      <w:r>
        <w:rPr>
          <w:sz w:val="28"/>
          <w:szCs w:val="28"/>
        </w:rPr>
        <w:t>Billingsów</w:t>
      </w:r>
      <w:proofErr w:type="spellEnd"/>
      <w:r>
        <w:rPr>
          <w:sz w:val="28"/>
          <w:szCs w:val="28"/>
        </w:rPr>
        <w:t>. (zał.2)</w:t>
      </w:r>
    </w:p>
    <w:p w:rsidR="00876046" w:rsidRDefault="00876046" w:rsidP="00876046">
      <w:pPr>
        <w:pStyle w:val="Standard"/>
        <w:rPr>
          <w:sz w:val="28"/>
          <w:szCs w:val="28"/>
        </w:rPr>
      </w:pPr>
    </w:p>
    <w:p w:rsidR="00876046" w:rsidRDefault="00876046" w:rsidP="00876046">
      <w:pPr>
        <w:pStyle w:val="Standard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Metody wielowskaźnikowe, tzn. objawowo- termiczne</w:t>
      </w:r>
      <w:r>
        <w:rPr>
          <w:sz w:val="28"/>
          <w:szCs w:val="28"/>
        </w:rPr>
        <w:t>, polegające na obserwacji więcej niż jednego wskaźnika płodności. Najczęściej jest to pomiar PTC, obserwacja śluzu, ewentualnie badanie szyjki. Najpopularniejsze to:</w:t>
      </w:r>
      <w:r>
        <w:rPr>
          <w:sz w:val="28"/>
          <w:szCs w:val="28"/>
        </w:rPr>
        <w:br/>
        <w:t xml:space="preserve">- Metoda </w:t>
      </w:r>
      <w:proofErr w:type="spellStart"/>
      <w:r>
        <w:rPr>
          <w:sz w:val="28"/>
          <w:szCs w:val="28"/>
        </w:rPr>
        <w:t>Rötzera</w:t>
      </w:r>
      <w:proofErr w:type="spellEnd"/>
      <w:r>
        <w:rPr>
          <w:sz w:val="28"/>
          <w:szCs w:val="28"/>
        </w:rPr>
        <w:t xml:space="preserve"> – bazująca na obserwacji PTC oraz śluzu szyjkowego</w:t>
      </w:r>
    </w:p>
    <w:p w:rsidR="00876046" w:rsidRDefault="00876046" w:rsidP="00876046">
      <w:pPr>
        <w:pStyle w:val="Standard"/>
      </w:pPr>
      <w:r>
        <w:rPr>
          <w:sz w:val="28"/>
          <w:szCs w:val="28"/>
        </w:rPr>
        <w:t xml:space="preserve">- </w:t>
      </w:r>
      <w:r>
        <w:rPr>
          <w:rStyle w:val="StrongEmphasis"/>
          <w:sz w:val="28"/>
          <w:szCs w:val="28"/>
        </w:rPr>
        <w:t>Metoda Objawowo – Termiczna Podwójnego Sprawdzenia</w:t>
      </w:r>
      <w:r>
        <w:rPr>
          <w:sz w:val="28"/>
          <w:szCs w:val="28"/>
        </w:rPr>
        <w:t xml:space="preserve"> – obserwowanymi podstawowymi wskaźnikami płodności w tej metodzie są: szyjka macicy, PTC oraz śluz szyjkowy (zał.3)</w:t>
      </w:r>
    </w:p>
    <w:p w:rsidR="00876046" w:rsidRDefault="00876046" w:rsidP="00876046">
      <w:pPr>
        <w:pStyle w:val="Standard"/>
        <w:rPr>
          <w:sz w:val="28"/>
          <w:szCs w:val="28"/>
        </w:rPr>
      </w:pPr>
    </w:p>
    <w:p w:rsidR="00876046" w:rsidRDefault="00876046" w:rsidP="00876046">
      <w:pPr>
        <w:pStyle w:val="Standard"/>
      </w:pPr>
      <w:r>
        <w:rPr>
          <w:sz w:val="28"/>
          <w:szCs w:val="28"/>
        </w:rPr>
        <w:t>Przesyłam również pustą kartę obserwacji więc możecie poćwiczyć.</w:t>
      </w:r>
    </w:p>
    <w:p w:rsidR="00876046" w:rsidRDefault="00876046" w:rsidP="00876046">
      <w:pPr>
        <w:pStyle w:val="Standard"/>
      </w:pPr>
    </w:p>
    <w:p w:rsidR="00876046" w:rsidRDefault="00876046" w:rsidP="00876046">
      <w:pPr>
        <w:jc w:val="both"/>
        <w:rPr>
          <w:sz w:val="24"/>
          <w:szCs w:val="24"/>
        </w:rPr>
      </w:pPr>
      <w:r>
        <w:rPr>
          <w:sz w:val="28"/>
          <w:szCs w:val="28"/>
        </w:rPr>
        <w:t>Dla zapracowanych i niemających cierpliwości w aptekach są</w:t>
      </w:r>
    </w:p>
    <w:p w:rsidR="00F94BCF" w:rsidRPr="00E20DC4" w:rsidRDefault="00F94BCF" w:rsidP="00E20DC4">
      <w:pPr>
        <w:jc w:val="both"/>
        <w:rPr>
          <w:sz w:val="24"/>
          <w:szCs w:val="24"/>
        </w:rPr>
      </w:pPr>
    </w:p>
    <w:p w:rsidR="00E20DC4" w:rsidRDefault="00E20DC4" w:rsidP="00E20DC4">
      <w:pPr>
        <w:jc w:val="both"/>
      </w:pPr>
    </w:p>
    <w:p w:rsidR="00E20DC4" w:rsidRPr="00E20DC4" w:rsidRDefault="00E20DC4">
      <w:pPr>
        <w:rPr>
          <w:b/>
          <w:bCs/>
          <w:sz w:val="28"/>
          <w:szCs w:val="28"/>
        </w:rPr>
      </w:pPr>
    </w:p>
    <w:sectPr w:rsidR="00E20DC4" w:rsidRPr="00E2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E0238"/>
    <w:rsid w:val="003F4D20"/>
    <w:rsid w:val="003F4ECD"/>
    <w:rsid w:val="00441094"/>
    <w:rsid w:val="004D5854"/>
    <w:rsid w:val="005374E3"/>
    <w:rsid w:val="00832355"/>
    <w:rsid w:val="008521FF"/>
    <w:rsid w:val="00876046"/>
    <w:rsid w:val="008B444A"/>
    <w:rsid w:val="00993438"/>
    <w:rsid w:val="00A2498B"/>
    <w:rsid w:val="00B16310"/>
    <w:rsid w:val="00B9513B"/>
    <w:rsid w:val="00BB1E84"/>
    <w:rsid w:val="00C97651"/>
    <w:rsid w:val="00CD14F1"/>
    <w:rsid w:val="00D02300"/>
    <w:rsid w:val="00D403C0"/>
    <w:rsid w:val="00D64270"/>
    <w:rsid w:val="00DE5865"/>
    <w:rsid w:val="00DE5E3E"/>
    <w:rsid w:val="00E20DC4"/>
    <w:rsid w:val="00E55A00"/>
    <w:rsid w:val="00E60844"/>
    <w:rsid w:val="00E671EE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5A0C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38</cp:revision>
  <dcterms:created xsi:type="dcterms:W3CDTF">2020-03-16T09:41:00Z</dcterms:created>
  <dcterms:modified xsi:type="dcterms:W3CDTF">2020-03-24T13:00:00Z</dcterms:modified>
</cp:coreProperties>
</file>