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B4" w:rsidRPr="00445DA4" w:rsidRDefault="001A7EB5" w:rsidP="00445DA4">
      <w:pPr>
        <w:spacing w:line="240" w:lineRule="auto"/>
        <w:jc w:val="center"/>
      </w:pPr>
      <w:bookmarkStart w:id="0" w:name="_GoBack"/>
      <w:bookmarkEnd w:id="0"/>
      <w:r w:rsidRPr="00445DA4">
        <w:t xml:space="preserve">Wymagania edukacyjne </w:t>
      </w:r>
      <w:r w:rsidR="00DA1674">
        <w:t xml:space="preserve">z matematyki </w:t>
      </w:r>
      <w:r w:rsidRPr="00445DA4">
        <w:t>dla klas 1LPA i 1LPB w roku szkolnym 2019/2020</w:t>
      </w:r>
    </w:p>
    <w:p w:rsidR="00976375" w:rsidRDefault="00976375" w:rsidP="00445DA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Na ocenę dopuszczającą uczeń:</w:t>
      </w:r>
    </w:p>
    <w:p w:rsidR="00976375" w:rsidRDefault="00976375" w:rsidP="00445DA4">
      <w:pPr>
        <w:pStyle w:val="Akapitzlist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wykonuje działania (dodawanie, odejmowanie, mnożenie, dzielenie, potęgowanie, pierwiastkowanie, logarytmowanie) w zbiorze liczb rzeczywistych;</w:t>
      </w:r>
    </w:p>
    <w:p w:rsidR="00976375" w:rsidRDefault="00976375" w:rsidP="00445DA4">
      <w:pPr>
        <w:pStyle w:val="Akapitzlist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zna własności pierwiastków dowolnego stopnia ;</w:t>
      </w:r>
    </w:p>
    <w:p w:rsidR="00976375" w:rsidRDefault="00976375" w:rsidP="00445DA4">
      <w:pPr>
        <w:pStyle w:val="Akapitzlist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zna prawa działań na potęgach i pierwiastkach;</w:t>
      </w:r>
    </w:p>
    <w:p w:rsidR="00976375" w:rsidRDefault="00976375" w:rsidP="00445DA4">
      <w:pPr>
        <w:pStyle w:val="Akapitzlist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posługuje się pojęciem przedziału liczbowego, zaznacza przedziały na osi liczbowej;</w:t>
      </w:r>
    </w:p>
    <w:p w:rsidR="00976375" w:rsidRPr="00674E7C" w:rsidRDefault="005455C8" w:rsidP="00445DA4">
      <w:pPr>
        <w:pStyle w:val="Akapitzlist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zna wzory skróconego mnożenia na: (</w:t>
      </w:r>
      <w:proofErr w:type="spellStart"/>
      <w:r>
        <w:rPr>
          <w:sz w:val="18"/>
          <w:szCs w:val="18"/>
        </w:rPr>
        <w:t>a+b</w:t>
      </w:r>
      <w:proofErr w:type="spellEnd"/>
      <w:r>
        <w:rPr>
          <w:sz w:val="18"/>
          <w:szCs w:val="18"/>
        </w:rPr>
        <w:t>)</w:t>
      </w:r>
      <w:r>
        <w:rPr>
          <w:szCs w:val="18"/>
          <w:vertAlign w:val="superscript"/>
        </w:rPr>
        <w:t>2</w:t>
      </w:r>
      <w:r>
        <w:rPr>
          <w:szCs w:val="18"/>
        </w:rPr>
        <w:t>, (a-b)</w:t>
      </w:r>
      <w:r>
        <w:rPr>
          <w:szCs w:val="18"/>
          <w:vertAlign w:val="superscript"/>
        </w:rPr>
        <w:t>2</w:t>
      </w:r>
      <w:r>
        <w:rPr>
          <w:szCs w:val="18"/>
        </w:rPr>
        <w:t>, a</w:t>
      </w:r>
      <w:r>
        <w:rPr>
          <w:szCs w:val="18"/>
          <w:vertAlign w:val="superscript"/>
        </w:rPr>
        <w:t>2</w:t>
      </w:r>
      <w:r>
        <w:rPr>
          <w:szCs w:val="18"/>
        </w:rPr>
        <w:t>-b</w:t>
      </w:r>
      <w:r>
        <w:rPr>
          <w:szCs w:val="18"/>
          <w:vertAlign w:val="superscript"/>
        </w:rPr>
        <w:t>2</w:t>
      </w:r>
      <w:r>
        <w:rPr>
          <w:szCs w:val="18"/>
        </w:rPr>
        <w:t>, (</w:t>
      </w:r>
      <w:proofErr w:type="spellStart"/>
      <w:r>
        <w:rPr>
          <w:szCs w:val="18"/>
        </w:rPr>
        <w:t>a+b</w:t>
      </w:r>
      <w:proofErr w:type="spellEnd"/>
      <w:r>
        <w:rPr>
          <w:szCs w:val="18"/>
        </w:rPr>
        <w:t>)</w:t>
      </w:r>
      <w:r>
        <w:rPr>
          <w:szCs w:val="18"/>
          <w:vertAlign w:val="superscript"/>
        </w:rPr>
        <w:t>3</w:t>
      </w:r>
      <w:r>
        <w:rPr>
          <w:szCs w:val="18"/>
        </w:rPr>
        <w:t xml:space="preserve">, </w:t>
      </w:r>
      <w:r w:rsidR="00674E7C">
        <w:rPr>
          <w:szCs w:val="18"/>
        </w:rPr>
        <w:t>(a-b)</w:t>
      </w:r>
      <w:r w:rsidR="00674E7C">
        <w:rPr>
          <w:szCs w:val="18"/>
          <w:vertAlign w:val="superscript"/>
        </w:rPr>
        <w:t>3</w:t>
      </w:r>
      <w:r w:rsidR="00674E7C">
        <w:rPr>
          <w:szCs w:val="18"/>
        </w:rPr>
        <w:t>, a</w:t>
      </w:r>
      <w:r w:rsidR="00674E7C">
        <w:rPr>
          <w:szCs w:val="18"/>
          <w:vertAlign w:val="superscript"/>
        </w:rPr>
        <w:t>3</w:t>
      </w:r>
      <w:r w:rsidR="00674E7C">
        <w:rPr>
          <w:szCs w:val="18"/>
        </w:rPr>
        <w:t>-b</w:t>
      </w:r>
      <w:r w:rsidR="00674E7C">
        <w:rPr>
          <w:szCs w:val="18"/>
          <w:vertAlign w:val="superscript"/>
        </w:rPr>
        <w:t>3</w:t>
      </w:r>
      <w:r w:rsidR="00674E7C">
        <w:rPr>
          <w:szCs w:val="18"/>
        </w:rPr>
        <w:t>;</w:t>
      </w:r>
    </w:p>
    <w:p w:rsidR="00674E7C" w:rsidRDefault="008C0EB2" w:rsidP="00445DA4">
      <w:pPr>
        <w:pStyle w:val="Akapitzlist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8C0EB2">
        <w:rPr>
          <w:sz w:val="18"/>
          <w:szCs w:val="18"/>
        </w:rPr>
        <w:t>dodaje, odejmuje</w:t>
      </w:r>
      <w:r>
        <w:rPr>
          <w:sz w:val="18"/>
          <w:szCs w:val="18"/>
        </w:rPr>
        <w:t xml:space="preserve"> i mnoży wielomiany jednej i wielu zmiennych;</w:t>
      </w:r>
    </w:p>
    <w:p w:rsidR="008C0EB2" w:rsidRDefault="008C0EB2" w:rsidP="00445DA4">
      <w:pPr>
        <w:pStyle w:val="Akapitzlist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przekształca proste równania i nierówności w sposób równoważny;</w:t>
      </w:r>
    </w:p>
    <w:p w:rsidR="008C0EB2" w:rsidRDefault="008C0EB2" w:rsidP="00445DA4">
      <w:pPr>
        <w:pStyle w:val="Akapitzlist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rozwiązuje proste nierówności liniowe z jedną niewiadomą;</w:t>
      </w:r>
    </w:p>
    <w:p w:rsidR="008C0EB2" w:rsidRDefault="008C0EB2" w:rsidP="00445DA4">
      <w:pPr>
        <w:pStyle w:val="Akapitzlist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rozwiązuje proste równania i nierówności kwadratowe;</w:t>
      </w:r>
    </w:p>
    <w:p w:rsidR="008C0EB2" w:rsidRDefault="001D0033" w:rsidP="00445DA4">
      <w:pPr>
        <w:pStyle w:val="Akapitzlist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rozwiązuje proste układy równań liniowych z dwiema niewiadomymi</w:t>
      </w:r>
    </w:p>
    <w:p w:rsidR="001D0033" w:rsidRDefault="001D0033" w:rsidP="00445DA4">
      <w:pPr>
        <w:pStyle w:val="Akapitzlist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zna interpretację geometryczną układów równań oznaczonych, nieoznaczonych i sprzecznych;</w:t>
      </w:r>
    </w:p>
    <w:p w:rsidR="001D0033" w:rsidRDefault="001D0033" w:rsidP="00445DA4">
      <w:pPr>
        <w:pStyle w:val="Akapitzlist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określa funkcję jako przyporządkowanie;</w:t>
      </w:r>
    </w:p>
    <w:p w:rsidR="001D0033" w:rsidRDefault="001D0033" w:rsidP="00445DA4">
      <w:pPr>
        <w:pStyle w:val="Akapitzlist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oblicza wartości funkcji zadanej wzorem algebraicznym;</w:t>
      </w:r>
    </w:p>
    <w:p w:rsidR="001F379A" w:rsidRDefault="001F379A" w:rsidP="00445DA4">
      <w:pPr>
        <w:pStyle w:val="Akapitzlist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zna interpretację współczynników występujących we wzorze funkcji liniowej;</w:t>
      </w:r>
    </w:p>
    <w:p w:rsidR="001F379A" w:rsidRDefault="00F41657" w:rsidP="00445DA4">
      <w:pPr>
        <w:pStyle w:val="Akapitzlist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szkicuje wykres funkcji liniowej zadanej wzorem;</w:t>
      </w:r>
    </w:p>
    <w:p w:rsidR="00F41657" w:rsidRDefault="00A61FE9" w:rsidP="00445DA4">
      <w:pPr>
        <w:pStyle w:val="Akapitzlist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zna interpretację współczynników występujących we wzorze funkcji kwadratowej</w:t>
      </w:r>
      <w:r w:rsidR="0070653A">
        <w:rPr>
          <w:sz w:val="18"/>
          <w:szCs w:val="18"/>
        </w:rPr>
        <w:t xml:space="preserve"> w postaci ogólnej, kanonicznej i iloczynowej (o ile istnieje)</w:t>
      </w:r>
      <w:r>
        <w:rPr>
          <w:sz w:val="18"/>
          <w:szCs w:val="18"/>
        </w:rPr>
        <w:t>;</w:t>
      </w:r>
    </w:p>
    <w:p w:rsidR="00A61FE9" w:rsidRDefault="0070653A" w:rsidP="00445DA4">
      <w:pPr>
        <w:pStyle w:val="Akapitzlist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szkicuje wykres funkcji kwadratowej zadanej wzorem;</w:t>
      </w:r>
    </w:p>
    <w:p w:rsidR="0070653A" w:rsidRDefault="0070653A" w:rsidP="00445DA4">
      <w:pPr>
        <w:pStyle w:val="Akapitzlist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wyznacza największą i najmniejszą wartość funkcji kwadratowej w przedziale domkniętym.</w:t>
      </w:r>
    </w:p>
    <w:p w:rsidR="003D0013" w:rsidRDefault="003D0013" w:rsidP="00445DA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Na ocenę dostateczną uczeń spełnia wymagania na ocenę dopuszczającą i ponadto:</w:t>
      </w:r>
    </w:p>
    <w:p w:rsidR="003D0013" w:rsidRDefault="003D0013" w:rsidP="00445DA4">
      <w:pPr>
        <w:pStyle w:val="Akapitzlist"/>
        <w:numPr>
          <w:ilvl w:val="0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przeprowadza proste dowody dotyczące podzielności liczb całkowitych i reszt z dzielenia;</w:t>
      </w:r>
    </w:p>
    <w:p w:rsidR="003D0013" w:rsidRDefault="003D0013" w:rsidP="00445DA4">
      <w:pPr>
        <w:pStyle w:val="Akapitzlist"/>
        <w:numPr>
          <w:ilvl w:val="0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stosuje własności pierwiastków dowolnego stopnia;</w:t>
      </w:r>
    </w:p>
    <w:p w:rsidR="003D0013" w:rsidRDefault="00C364DE" w:rsidP="00445DA4">
      <w:pPr>
        <w:pStyle w:val="Akapitzlist"/>
        <w:numPr>
          <w:ilvl w:val="0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zna interpretację geometryczną i algebraiczną wartości bezwzględnej</w:t>
      </w:r>
    </w:p>
    <w:p w:rsidR="00C364DE" w:rsidRDefault="00C364DE" w:rsidP="00445DA4">
      <w:pPr>
        <w:pStyle w:val="Akapitzlist"/>
        <w:numPr>
          <w:ilvl w:val="0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stosuje związek logarytmowania z potęgowaniem;</w:t>
      </w:r>
    </w:p>
    <w:p w:rsidR="00C364DE" w:rsidRDefault="000716BB" w:rsidP="00445DA4">
      <w:pPr>
        <w:pStyle w:val="Akapitzlist"/>
        <w:numPr>
          <w:ilvl w:val="0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zna wzór </w:t>
      </w:r>
      <w:proofErr w:type="spellStart"/>
      <w:r>
        <w:rPr>
          <w:sz w:val="18"/>
          <w:szCs w:val="18"/>
        </w:rPr>
        <w:t>a</w:t>
      </w:r>
      <w:r>
        <w:rPr>
          <w:sz w:val="18"/>
          <w:szCs w:val="18"/>
          <w:vertAlign w:val="superscript"/>
        </w:rPr>
        <w:t>n</w:t>
      </w:r>
      <w:proofErr w:type="spellEnd"/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b</w:t>
      </w:r>
      <w:r>
        <w:rPr>
          <w:sz w:val="18"/>
          <w:szCs w:val="18"/>
          <w:vertAlign w:val="superscript"/>
        </w:rPr>
        <w:t>n</w:t>
      </w:r>
      <w:proofErr w:type="spellEnd"/>
      <w:r>
        <w:rPr>
          <w:sz w:val="18"/>
          <w:szCs w:val="18"/>
        </w:rPr>
        <w:t>;</w:t>
      </w:r>
    </w:p>
    <w:p w:rsidR="000716BB" w:rsidRDefault="000716BB" w:rsidP="00445DA4">
      <w:pPr>
        <w:pStyle w:val="Akapitzlist"/>
        <w:numPr>
          <w:ilvl w:val="0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wyłącza poza nawias jednomian z sumy algebraicznej;</w:t>
      </w:r>
    </w:p>
    <w:p w:rsidR="00921F75" w:rsidRDefault="00921F75" w:rsidP="00445DA4">
      <w:pPr>
        <w:pStyle w:val="Akapitzlist"/>
        <w:numPr>
          <w:ilvl w:val="0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przekształca równania i nierówności w sposób równoważny;</w:t>
      </w:r>
    </w:p>
    <w:p w:rsidR="00921F75" w:rsidRDefault="007350C2" w:rsidP="00445DA4">
      <w:pPr>
        <w:pStyle w:val="Akapitzlist"/>
        <w:numPr>
          <w:ilvl w:val="0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interpretuje równania i nierówności sprzeczne oraz tożsamościowe;</w:t>
      </w:r>
    </w:p>
    <w:p w:rsidR="007350C2" w:rsidRDefault="007350C2" w:rsidP="00445DA4">
      <w:pPr>
        <w:pStyle w:val="Akapitzlist"/>
        <w:numPr>
          <w:ilvl w:val="0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rozwiązuje nierówności liniowe z jedną niewiadomą;</w:t>
      </w:r>
    </w:p>
    <w:p w:rsidR="007350C2" w:rsidRDefault="007350C2" w:rsidP="00445DA4">
      <w:pPr>
        <w:pStyle w:val="Akapitzlist"/>
        <w:numPr>
          <w:ilvl w:val="0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rozwiązuje równania i nierówności kwadratowe;</w:t>
      </w:r>
    </w:p>
    <w:p w:rsidR="005E5387" w:rsidRDefault="005E5387" w:rsidP="00445DA4">
      <w:pPr>
        <w:pStyle w:val="Akapitzlist"/>
        <w:numPr>
          <w:ilvl w:val="0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rozwiązuje układy równań liniowych z dwiema niewiadomymi;</w:t>
      </w:r>
    </w:p>
    <w:p w:rsidR="005E5387" w:rsidRDefault="005E5387" w:rsidP="00445DA4">
      <w:pPr>
        <w:pStyle w:val="Akapitzlist"/>
        <w:numPr>
          <w:ilvl w:val="0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interpretuje współczynniki występujące we wzorze funkcji liniowej i kwadratowej;</w:t>
      </w:r>
    </w:p>
    <w:p w:rsidR="005E5387" w:rsidRDefault="00717B9F" w:rsidP="00445DA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Na ocenę dobrą uczeń spełnia wymagania na ocenę dostateczną i ponadto:</w:t>
      </w:r>
    </w:p>
    <w:p w:rsidR="00717B9F" w:rsidRDefault="00717B9F" w:rsidP="00445DA4">
      <w:pPr>
        <w:pStyle w:val="Akapitzlist"/>
        <w:numPr>
          <w:ilvl w:val="0"/>
          <w:numId w:val="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rozwiązuje równania i nierówności z wartością bezwzględną;</w:t>
      </w:r>
    </w:p>
    <w:p w:rsidR="00717B9F" w:rsidRDefault="00717B9F" w:rsidP="00445DA4">
      <w:pPr>
        <w:pStyle w:val="Akapitzlist"/>
        <w:numPr>
          <w:ilvl w:val="0"/>
          <w:numId w:val="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stosuje wzory skróconego mnożenia;</w:t>
      </w:r>
    </w:p>
    <w:p w:rsidR="00717B9F" w:rsidRDefault="00717B9F" w:rsidP="00445DA4">
      <w:pPr>
        <w:pStyle w:val="Akapitzlist"/>
        <w:numPr>
          <w:ilvl w:val="0"/>
          <w:numId w:val="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stosuje układy równań do rozwiązywania typowych zadań tekstowych;</w:t>
      </w:r>
    </w:p>
    <w:p w:rsidR="00717B9F" w:rsidRDefault="00717B9F" w:rsidP="00445DA4">
      <w:pPr>
        <w:pStyle w:val="Akapitzlist"/>
        <w:numPr>
          <w:ilvl w:val="0"/>
          <w:numId w:val="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wyznacza wzór funkcji liniowej na podstawie informacji o jej wykresie i własnościach;</w:t>
      </w:r>
    </w:p>
    <w:p w:rsidR="00717B9F" w:rsidRDefault="00717B9F" w:rsidP="00445DA4">
      <w:pPr>
        <w:pStyle w:val="Akapitzlist"/>
        <w:numPr>
          <w:ilvl w:val="0"/>
          <w:numId w:val="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wyznacza wzór funkcji kwadratowej na podstawie informacji o jej wykresie i własnościach;</w:t>
      </w:r>
    </w:p>
    <w:p w:rsidR="00717B9F" w:rsidRDefault="0078699D" w:rsidP="00445DA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Na ocenę bardzo dobrą uczeń spełnia wymagania na ocenę dobrą i ponadto:</w:t>
      </w:r>
    </w:p>
    <w:p w:rsidR="0078699D" w:rsidRDefault="0078699D" w:rsidP="00445DA4">
      <w:pPr>
        <w:pStyle w:val="Akapitzlist"/>
        <w:numPr>
          <w:ilvl w:val="0"/>
          <w:numId w:val="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przeprowadza dowody dotyczące podzielności liczb całkowitych;</w:t>
      </w:r>
    </w:p>
    <w:p w:rsidR="0078699D" w:rsidRDefault="0078699D" w:rsidP="00445DA4">
      <w:pPr>
        <w:pStyle w:val="Akapitzlist"/>
        <w:numPr>
          <w:ilvl w:val="0"/>
          <w:numId w:val="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stosuje układy równań liniowych do rozwiązywania zadań tekstowych;</w:t>
      </w:r>
    </w:p>
    <w:p w:rsidR="0078699D" w:rsidRDefault="009B5D87" w:rsidP="00445DA4">
      <w:pPr>
        <w:pStyle w:val="Akapitzlist"/>
        <w:numPr>
          <w:ilvl w:val="0"/>
          <w:numId w:val="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wykorzystuje własności funkcji liniowej i kwadratowej do interpretacji zagadnień geometrycznych i fizycznych;</w:t>
      </w:r>
    </w:p>
    <w:p w:rsidR="00687226" w:rsidRDefault="00687226" w:rsidP="00445DA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Na ocenę celującą uczeń spełnia wymagania na ocenę bardzo dobrą i ponadto:</w:t>
      </w:r>
    </w:p>
    <w:p w:rsidR="00687226" w:rsidRDefault="00687226" w:rsidP="00445DA4">
      <w:pPr>
        <w:pStyle w:val="Akapitzlist"/>
        <w:numPr>
          <w:ilvl w:val="0"/>
          <w:numId w:val="10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przeprowadza trudne dowody dotyczące podzielności liczb całkowitych;</w:t>
      </w:r>
    </w:p>
    <w:p w:rsidR="00687226" w:rsidRDefault="00687226" w:rsidP="00445DA4">
      <w:pPr>
        <w:pStyle w:val="Akapitzlist"/>
        <w:numPr>
          <w:ilvl w:val="0"/>
          <w:numId w:val="10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rozwiązuje trudne zadania tekstowe wiodące do układu równań liniowych;</w:t>
      </w:r>
    </w:p>
    <w:p w:rsidR="00687226" w:rsidRPr="00687226" w:rsidRDefault="00687226" w:rsidP="00445DA4">
      <w:pPr>
        <w:pStyle w:val="Akapitzlist"/>
        <w:numPr>
          <w:ilvl w:val="0"/>
          <w:numId w:val="10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wykorzystuje własności funkcji liniowej i kwadratowej w sytuacjach problemowych.</w:t>
      </w:r>
    </w:p>
    <w:p w:rsidR="00EC2FE3" w:rsidRPr="00EC2FE3" w:rsidRDefault="00EC2FE3" w:rsidP="00EC2FE3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Opracowała Dorota Mądry</w:t>
      </w:r>
    </w:p>
    <w:sectPr w:rsidR="00EC2FE3" w:rsidRPr="00EC2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1A1"/>
    <w:multiLevelType w:val="hybridMultilevel"/>
    <w:tmpl w:val="E3607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F48AA"/>
    <w:multiLevelType w:val="hybridMultilevel"/>
    <w:tmpl w:val="B50041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B43EF9"/>
    <w:multiLevelType w:val="hybridMultilevel"/>
    <w:tmpl w:val="3E1C2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C3738"/>
    <w:multiLevelType w:val="hybridMultilevel"/>
    <w:tmpl w:val="4E3CEB4A"/>
    <w:lvl w:ilvl="0" w:tplc="04150001">
      <w:start w:val="1"/>
      <w:numFmt w:val="bullet"/>
      <w:lvlText w:val=""/>
      <w:lvlJc w:val="left"/>
      <w:pPr>
        <w:ind w:left="9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592" w:hanging="360"/>
      </w:pPr>
      <w:rPr>
        <w:rFonts w:ascii="Wingdings" w:hAnsi="Wingdings" w:hint="default"/>
      </w:rPr>
    </w:lvl>
  </w:abstractNum>
  <w:abstractNum w:abstractNumId="4" w15:restartNumberingAfterBreak="0">
    <w:nsid w:val="45F62D3A"/>
    <w:multiLevelType w:val="hybridMultilevel"/>
    <w:tmpl w:val="AF68C95C"/>
    <w:lvl w:ilvl="0" w:tplc="0415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" w15:restartNumberingAfterBreak="0">
    <w:nsid w:val="52AF517B"/>
    <w:multiLevelType w:val="hybridMultilevel"/>
    <w:tmpl w:val="2BE41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2649C2"/>
    <w:multiLevelType w:val="hybridMultilevel"/>
    <w:tmpl w:val="92264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95324"/>
    <w:multiLevelType w:val="hybridMultilevel"/>
    <w:tmpl w:val="B9A8FA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A544AF"/>
    <w:multiLevelType w:val="hybridMultilevel"/>
    <w:tmpl w:val="6958ECAE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5FEC18B7"/>
    <w:multiLevelType w:val="hybridMultilevel"/>
    <w:tmpl w:val="B8169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B5"/>
    <w:rsid w:val="000716BB"/>
    <w:rsid w:val="001A7EB5"/>
    <w:rsid w:val="001D0033"/>
    <w:rsid w:val="001F379A"/>
    <w:rsid w:val="003D0013"/>
    <w:rsid w:val="00445DA4"/>
    <w:rsid w:val="005455C8"/>
    <w:rsid w:val="005E5387"/>
    <w:rsid w:val="00674E7C"/>
    <w:rsid w:val="00687226"/>
    <w:rsid w:val="006B5BB4"/>
    <w:rsid w:val="0070653A"/>
    <w:rsid w:val="00717B9F"/>
    <w:rsid w:val="007350C2"/>
    <w:rsid w:val="0078699D"/>
    <w:rsid w:val="008C0EB2"/>
    <w:rsid w:val="00921F75"/>
    <w:rsid w:val="00976375"/>
    <w:rsid w:val="009B5D87"/>
    <w:rsid w:val="00A543FE"/>
    <w:rsid w:val="00A61FE9"/>
    <w:rsid w:val="00C364DE"/>
    <w:rsid w:val="00DA1674"/>
    <w:rsid w:val="00EC2FE3"/>
    <w:rsid w:val="00F4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0A816-FA04-4BB1-BCB1-304A7E7F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Malgorzata.Panek</cp:lastModifiedBy>
  <cp:revision>2</cp:revision>
  <dcterms:created xsi:type="dcterms:W3CDTF">2019-09-25T09:43:00Z</dcterms:created>
  <dcterms:modified xsi:type="dcterms:W3CDTF">2019-09-25T09:43:00Z</dcterms:modified>
</cp:coreProperties>
</file>